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9C" w:rsidRDefault="005F0D9C">
      <w:pPr>
        <w:jc w:val="center"/>
        <w:rPr>
          <w:b/>
        </w:rPr>
      </w:pPr>
      <w:r>
        <w:rPr>
          <w:b/>
        </w:rPr>
        <w:t>REGULATORY PROGRAM</w:t>
      </w:r>
    </w:p>
    <w:p w:rsidR="005F0D9C" w:rsidRDefault="00354BFE">
      <w:pPr>
        <w:tabs>
          <w:tab w:val="center" w:pos="4680"/>
        </w:tabs>
        <w:jc w:val="center"/>
        <w:rPr>
          <w:b/>
        </w:rPr>
      </w:pPr>
      <w:r>
        <w:rPr>
          <w:b/>
        </w:rPr>
        <w:t>PERMIT ACTION</w:t>
      </w:r>
    </w:p>
    <w:p w:rsidR="00F41418" w:rsidRPr="00F41418" w:rsidRDefault="00F41418">
      <w:pPr>
        <w:tabs>
          <w:tab w:val="center" w:pos="4680"/>
        </w:tabs>
        <w:jc w:val="center"/>
        <w:rPr>
          <w:b/>
          <w:caps/>
          <w:u w:val="single"/>
        </w:rPr>
      </w:pPr>
      <w:r w:rsidRPr="00F41418">
        <w:rPr>
          <w:b/>
          <w:bCs/>
          <w:iCs/>
          <w:caps/>
        </w:rPr>
        <w:t>Upper Llagas Creek Flood Protection Project</w:t>
      </w:r>
    </w:p>
    <w:p w:rsidR="005F0D9C" w:rsidRDefault="005F0D9C">
      <w:pPr>
        <w:jc w:val="both"/>
        <w:rPr>
          <w:u w:val="single"/>
        </w:rPr>
      </w:pPr>
    </w:p>
    <w:p w:rsidR="00414DC9" w:rsidRDefault="00414DC9">
      <w:pPr>
        <w:jc w:val="both"/>
        <w:rPr>
          <w:u w:val="single"/>
        </w:rPr>
      </w:pPr>
    </w:p>
    <w:p w:rsidR="00796953" w:rsidRDefault="005F0D9C">
      <w:pPr>
        <w:tabs>
          <w:tab w:val="left" w:pos="-720"/>
        </w:tabs>
        <w:suppressAutoHyphens/>
        <w:jc w:val="both"/>
        <w:rPr>
          <w:spacing w:val="-2"/>
        </w:rPr>
      </w:pPr>
      <w:r>
        <w:rPr>
          <w:spacing w:val="-2"/>
          <w:u w:val="single"/>
        </w:rPr>
        <w:t>APPLICANT:</w:t>
      </w:r>
      <w:r>
        <w:rPr>
          <w:spacing w:val="-2"/>
        </w:rPr>
        <w:t xml:space="preserve">  </w:t>
      </w:r>
      <w:r w:rsidR="000C799D">
        <w:rPr>
          <w:spacing w:val="-2"/>
        </w:rPr>
        <w:t>Santa Clara Valley Water District (SCVWD</w:t>
      </w:r>
      <w:r w:rsidR="006A15FD">
        <w:rPr>
          <w:spacing w:val="-2"/>
        </w:rPr>
        <w:t>)</w:t>
      </w:r>
    </w:p>
    <w:p w:rsidR="00796953" w:rsidRDefault="00796953">
      <w:pPr>
        <w:tabs>
          <w:tab w:val="left" w:pos="-720"/>
        </w:tabs>
        <w:suppressAutoHyphens/>
        <w:jc w:val="both"/>
        <w:rPr>
          <w:spacing w:val="-2"/>
        </w:rPr>
      </w:pPr>
    </w:p>
    <w:p w:rsidR="005F0D9C" w:rsidRDefault="00796953">
      <w:pPr>
        <w:tabs>
          <w:tab w:val="left" w:pos="-720"/>
        </w:tabs>
        <w:suppressAutoHyphens/>
        <w:jc w:val="both"/>
      </w:pPr>
      <w:r w:rsidRPr="00C750CC">
        <w:rPr>
          <w:spacing w:val="-2"/>
          <w:u w:val="single"/>
        </w:rPr>
        <w:t>CORPS FILE NUMBER</w:t>
      </w:r>
      <w:r>
        <w:rPr>
          <w:spacing w:val="-2"/>
        </w:rPr>
        <w:t xml:space="preserve">: </w:t>
      </w:r>
      <w:r>
        <w:rPr>
          <w:spacing w:val="-2"/>
        </w:rPr>
        <w:t>SPN-2014-00086</w:t>
      </w:r>
      <w:r w:rsidR="006A15FD">
        <w:rPr>
          <w:spacing w:val="-2"/>
        </w:rPr>
        <w:t xml:space="preserve"> </w:t>
      </w:r>
    </w:p>
    <w:p w:rsidR="005F0D9C" w:rsidRDefault="005F0D9C">
      <w:pPr>
        <w:jc w:val="both"/>
      </w:pPr>
    </w:p>
    <w:p w:rsidR="005F0D9C" w:rsidRDefault="005F0D9C">
      <w:pPr>
        <w:jc w:val="both"/>
      </w:pPr>
      <w:r>
        <w:rPr>
          <w:u w:val="single"/>
        </w:rPr>
        <w:t>AREA</w:t>
      </w:r>
      <w:r>
        <w:t xml:space="preserve">:  </w:t>
      </w:r>
      <w:r w:rsidR="000B530A" w:rsidRPr="000B530A">
        <w:t xml:space="preserve">East Little </w:t>
      </w:r>
      <w:proofErr w:type="spellStart"/>
      <w:r w:rsidR="000B530A" w:rsidRPr="000B530A">
        <w:t>Llagas</w:t>
      </w:r>
      <w:proofErr w:type="spellEnd"/>
      <w:r w:rsidR="000B530A" w:rsidRPr="000B530A">
        <w:t xml:space="preserve"> Creek, West Little </w:t>
      </w:r>
      <w:proofErr w:type="spellStart"/>
      <w:r w:rsidR="000B530A">
        <w:t>Llagas</w:t>
      </w:r>
      <w:proofErr w:type="spellEnd"/>
      <w:r w:rsidR="000B530A">
        <w:t xml:space="preserve"> Creek, and </w:t>
      </w:r>
      <w:proofErr w:type="spellStart"/>
      <w:r w:rsidR="000B530A">
        <w:t>Llagas</w:t>
      </w:r>
      <w:proofErr w:type="spellEnd"/>
      <w:r w:rsidR="000B530A">
        <w:t xml:space="preserve"> Creek </w:t>
      </w:r>
      <w:r w:rsidR="000B530A" w:rsidRPr="000B530A">
        <w:t>in the City of Morgan Hill, community of San Martin, and the City of Gilroy</w:t>
      </w:r>
      <w:r w:rsidR="00B77C1C" w:rsidRPr="000B530A">
        <w:t>, California</w:t>
      </w:r>
      <w:r w:rsidR="006A15FD" w:rsidRPr="000B530A">
        <w:t xml:space="preserve">  </w:t>
      </w:r>
    </w:p>
    <w:p w:rsidR="005F0D9C" w:rsidRDefault="005F0D9C">
      <w:pPr>
        <w:tabs>
          <w:tab w:val="left" w:pos="-720"/>
        </w:tabs>
        <w:suppressAutoHyphens/>
        <w:jc w:val="both"/>
        <w:rPr>
          <w:spacing w:val="-2"/>
        </w:rPr>
      </w:pPr>
    </w:p>
    <w:p w:rsidR="00641325" w:rsidRDefault="005F0D9C" w:rsidP="00641325">
      <w:pPr>
        <w:tabs>
          <w:tab w:val="left" w:pos="-720"/>
        </w:tabs>
        <w:suppressAutoHyphens/>
        <w:jc w:val="both"/>
        <w:rPr>
          <w:bCs/>
          <w:iCs/>
        </w:rPr>
      </w:pPr>
      <w:r>
        <w:rPr>
          <w:spacing w:val="-2"/>
          <w:u w:val="single"/>
        </w:rPr>
        <w:t>DESCRIPTION</w:t>
      </w:r>
      <w:r>
        <w:rPr>
          <w:spacing w:val="-2"/>
        </w:rPr>
        <w:t xml:space="preserve">:  </w:t>
      </w:r>
      <w:r w:rsidR="00641325" w:rsidRPr="00641325">
        <w:rPr>
          <w:bCs/>
          <w:iCs/>
        </w:rPr>
        <w:t xml:space="preserve">The </w:t>
      </w:r>
      <w:r w:rsidR="000B530A">
        <w:rPr>
          <w:bCs/>
          <w:iCs/>
        </w:rPr>
        <w:t xml:space="preserve">Upper </w:t>
      </w:r>
      <w:proofErr w:type="spellStart"/>
      <w:r w:rsidR="000B530A">
        <w:rPr>
          <w:bCs/>
          <w:iCs/>
        </w:rPr>
        <w:t>Llagas</w:t>
      </w:r>
      <w:proofErr w:type="spellEnd"/>
      <w:r w:rsidR="000B530A">
        <w:rPr>
          <w:bCs/>
          <w:iCs/>
        </w:rPr>
        <w:t xml:space="preserve"> Creek Flood Protection Projec</w:t>
      </w:r>
      <w:r w:rsidR="00641325" w:rsidRPr="00641325">
        <w:rPr>
          <w:bCs/>
          <w:iCs/>
        </w:rPr>
        <w:t>t</w:t>
      </w:r>
      <w:r w:rsidR="00FD1A7C">
        <w:rPr>
          <w:bCs/>
          <w:iCs/>
        </w:rPr>
        <w:t xml:space="preserve"> (Project)</w:t>
      </w:r>
      <w:r w:rsidR="00641325" w:rsidRPr="00641325">
        <w:rPr>
          <w:bCs/>
          <w:iCs/>
        </w:rPr>
        <w:t xml:space="preserve"> was first conceived as part of the </w:t>
      </w:r>
      <w:proofErr w:type="spellStart"/>
      <w:r w:rsidR="00641325" w:rsidRPr="00641325">
        <w:rPr>
          <w:bCs/>
          <w:iCs/>
        </w:rPr>
        <w:t>Llagas</w:t>
      </w:r>
      <w:proofErr w:type="spellEnd"/>
      <w:r w:rsidR="00641325" w:rsidRPr="00641325">
        <w:rPr>
          <w:bCs/>
          <w:iCs/>
        </w:rPr>
        <w:t xml:space="preserve"> Creek Flood Watershed Project Plan (LCWPP), developed in 1968 by the United States Department of Agriculture (USDA) Natural Resource Conservation Service (NRCS), formerly known as the Soil Conservation Service (SCS), and included both the upper reaches of the watershed and a set of lower reaches along the West Branch of </w:t>
      </w:r>
      <w:proofErr w:type="spellStart"/>
      <w:r w:rsidR="00641325" w:rsidRPr="00641325">
        <w:rPr>
          <w:bCs/>
          <w:iCs/>
        </w:rPr>
        <w:t>Llagas</w:t>
      </w:r>
      <w:proofErr w:type="spellEnd"/>
      <w:r w:rsidR="00641325" w:rsidRPr="00641325">
        <w:rPr>
          <w:bCs/>
          <w:iCs/>
        </w:rPr>
        <w:t xml:space="preserve"> Creek in Gilroy and </w:t>
      </w:r>
      <w:proofErr w:type="spellStart"/>
      <w:r w:rsidR="00641325" w:rsidRPr="00641325">
        <w:rPr>
          <w:bCs/>
          <w:iCs/>
        </w:rPr>
        <w:t>mainstem</w:t>
      </w:r>
      <w:proofErr w:type="spellEnd"/>
      <w:r w:rsidR="00641325" w:rsidRPr="00641325">
        <w:rPr>
          <w:bCs/>
          <w:iCs/>
        </w:rPr>
        <w:t xml:space="preserve"> </w:t>
      </w:r>
      <w:proofErr w:type="spellStart"/>
      <w:r w:rsidR="00641325" w:rsidRPr="00641325">
        <w:rPr>
          <w:bCs/>
          <w:iCs/>
        </w:rPr>
        <w:t>Llagas</w:t>
      </w:r>
      <w:proofErr w:type="spellEnd"/>
      <w:r w:rsidR="00641325" w:rsidRPr="00641325">
        <w:rPr>
          <w:bCs/>
          <w:iCs/>
        </w:rPr>
        <w:t xml:space="preserve"> Creek below Buena Vista Avenue. The LCWPP was revised by the NRCS, local sponsors, and citizen groups several times over a period of nearly a decade before a joint Environmental Impact Statement/Environmental Impact Report (EIS/EIR) was completed in 1982. The NRCS, the lead federal agency for the project at the time, completed about half of the authorized lower LCWPP, from the confluence with the </w:t>
      </w:r>
      <w:proofErr w:type="spellStart"/>
      <w:r w:rsidR="00641325" w:rsidRPr="00641325">
        <w:rPr>
          <w:bCs/>
          <w:iCs/>
        </w:rPr>
        <w:t>Pajaro</w:t>
      </w:r>
      <w:proofErr w:type="spellEnd"/>
      <w:r w:rsidR="00641325" w:rsidRPr="00641325">
        <w:rPr>
          <w:bCs/>
          <w:iCs/>
        </w:rPr>
        <w:t xml:space="preserve"> River to Buena Vista Avenue between 1973 and 1994. Due to lack of funding, the NRCS did not complete the remaining </w:t>
      </w:r>
      <w:r w:rsidR="00FF2AA9">
        <w:rPr>
          <w:bCs/>
          <w:iCs/>
        </w:rPr>
        <w:t xml:space="preserve">upper </w:t>
      </w:r>
      <w:r w:rsidR="00641325" w:rsidRPr="00641325">
        <w:rPr>
          <w:bCs/>
          <w:iCs/>
        </w:rPr>
        <w:t xml:space="preserve">portion of the </w:t>
      </w:r>
      <w:r w:rsidR="00FF2AA9">
        <w:rPr>
          <w:bCs/>
          <w:iCs/>
        </w:rPr>
        <w:t>LWCPP</w:t>
      </w:r>
      <w:r w:rsidR="00641325" w:rsidRPr="00641325">
        <w:rPr>
          <w:bCs/>
          <w:iCs/>
        </w:rPr>
        <w:t xml:space="preserve">. </w:t>
      </w:r>
    </w:p>
    <w:p w:rsidR="00802A75" w:rsidRDefault="00802A75" w:rsidP="00641325">
      <w:pPr>
        <w:tabs>
          <w:tab w:val="left" w:pos="-720"/>
        </w:tabs>
        <w:suppressAutoHyphens/>
        <w:jc w:val="both"/>
      </w:pPr>
    </w:p>
    <w:p w:rsidR="000B530A" w:rsidRPr="00802A75" w:rsidRDefault="000B530A" w:rsidP="00802A75">
      <w:pPr>
        <w:tabs>
          <w:tab w:val="left" w:pos="-720"/>
        </w:tabs>
        <w:suppressAutoHyphens/>
        <w:jc w:val="both"/>
        <w:rPr>
          <w:iCs/>
        </w:rPr>
      </w:pPr>
      <w:r>
        <w:t>The SCVWD proposes to</w:t>
      </w:r>
      <w:r w:rsidR="00802A75" w:rsidRPr="00802A75">
        <w:rPr>
          <w:bCs/>
          <w:iCs/>
        </w:rPr>
        <w:t xml:space="preserve"> </w:t>
      </w:r>
      <w:r w:rsidR="00802A75">
        <w:rPr>
          <w:bCs/>
          <w:iCs/>
        </w:rPr>
        <w:t>construct the Project which encompasses</w:t>
      </w:r>
      <w:r w:rsidR="00641325" w:rsidRPr="00641325">
        <w:t xml:space="preserve"> approximately 13.9 miles and consists of seven reaches (4,</w:t>
      </w:r>
      <w:r w:rsidR="00641325">
        <w:t xml:space="preserve"> </w:t>
      </w:r>
      <w:r w:rsidR="00641325" w:rsidRPr="00641325">
        <w:t>5,</w:t>
      </w:r>
      <w:r w:rsidR="00641325">
        <w:t xml:space="preserve"> </w:t>
      </w:r>
      <w:r w:rsidR="00641325" w:rsidRPr="00641325">
        <w:t>6,</w:t>
      </w:r>
      <w:r w:rsidR="00641325">
        <w:t xml:space="preserve"> </w:t>
      </w:r>
      <w:r w:rsidR="00641325" w:rsidRPr="00641325">
        <w:t>7a,</w:t>
      </w:r>
      <w:r w:rsidR="00641325">
        <w:t xml:space="preserve"> </w:t>
      </w:r>
      <w:r w:rsidR="00641325" w:rsidRPr="00641325">
        <w:t>7b,</w:t>
      </w:r>
      <w:r w:rsidR="00641325">
        <w:t xml:space="preserve"> </w:t>
      </w:r>
      <w:r w:rsidR="00641325" w:rsidRPr="00641325">
        <w:t>8,</w:t>
      </w:r>
      <w:r w:rsidR="00641325">
        <w:t xml:space="preserve"> and </w:t>
      </w:r>
      <w:r w:rsidR="00641325" w:rsidRPr="00641325">
        <w:t xml:space="preserve">14) of </w:t>
      </w:r>
      <w:proofErr w:type="spellStart"/>
      <w:r w:rsidR="00641325" w:rsidRPr="00641325">
        <w:t>Llagas</w:t>
      </w:r>
      <w:proofErr w:type="spellEnd"/>
      <w:r w:rsidR="00641325" w:rsidRPr="00641325">
        <w:t xml:space="preserve"> Creek, East and West Little </w:t>
      </w:r>
      <w:proofErr w:type="spellStart"/>
      <w:r w:rsidR="00641325" w:rsidRPr="00641325">
        <w:t>Llagas</w:t>
      </w:r>
      <w:proofErr w:type="spellEnd"/>
      <w:r w:rsidR="00641325" w:rsidRPr="00641325">
        <w:t xml:space="preserve"> Creeks. To the north, the physical limits of the project are at the creeks intersection with </w:t>
      </w:r>
      <w:proofErr w:type="spellStart"/>
      <w:r w:rsidR="00641325" w:rsidRPr="00641325">
        <w:t>Llagas</w:t>
      </w:r>
      <w:proofErr w:type="spellEnd"/>
      <w:r w:rsidR="00641325" w:rsidRPr="00641325">
        <w:t xml:space="preserve"> Road on West Little </w:t>
      </w:r>
      <w:proofErr w:type="spellStart"/>
      <w:r w:rsidR="00641325" w:rsidRPr="00641325">
        <w:t>Llagas</w:t>
      </w:r>
      <w:proofErr w:type="spellEnd"/>
      <w:r w:rsidR="00641325" w:rsidRPr="00641325">
        <w:t xml:space="preserve"> Creek in Morgan Hill; and in the south, approximately 1000 feet downstream of the creeks intersection with Buena Vista Avenue in Gilro</w:t>
      </w:r>
      <w:r w:rsidR="00641325" w:rsidRPr="00802A75">
        <w:t xml:space="preserve">y. </w:t>
      </w:r>
      <w:r w:rsidR="00802A75" w:rsidRPr="00802A75">
        <w:t>Implementation of the Project would result in temporary impacts to 44.43 acres and permanent impacts of 3.82 acres of jurisdictional waters of the United States</w:t>
      </w:r>
      <w:r w:rsidR="00802A75">
        <w:t xml:space="preserve">. </w:t>
      </w:r>
      <w:r w:rsidR="00802A75" w:rsidRPr="00802A75">
        <w:t xml:space="preserve"> </w:t>
      </w:r>
    </w:p>
    <w:p w:rsidR="00641325" w:rsidRDefault="00641325" w:rsidP="00641325">
      <w:pPr>
        <w:tabs>
          <w:tab w:val="left" w:pos="-720"/>
        </w:tabs>
        <w:suppressAutoHyphens/>
        <w:jc w:val="both"/>
      </w:pPr>
    </w:p>
    <w:p w:rsidR="00802A75" w:rsidRDefault="00FD1A7C" w:rsidP="00802A75">
      <w:pPr>
        <w:tabs>
          <w:tab w:val="left" w:pos="-720"/>
        </w:tabs>
        <w:suppressAutoHyphens/>
        <w:jc w:val="both"/>
        <w:rPr>
          <w:iCs/>
        </w:rPr>
      </w:pPr>
      <w:r w:rsidRPr="00FD1A7C">
        <w:rPr>
          <w:u w:val="single"/>
        </w:rPr>
        <w:t>PRIMARY ISSUE</w:t>
      </w:r>
      <w:r>
        <w:t xml:space="preserve">:  </w:t>
      </w:r>
      <w:r w:rsidR="00DE6D29" w:rsidRPr="00641325">
        <w:t xml:space="preserve">The decision to prepare an EIS </w:t>
      </w:r>
      <w:r w:rsidR="00DE6D29">
        <w:t xml:space="preserve">for the Project </w:t>
      </w:r>
      <w:r w:rsidR="00DE6D29" w:rsidRPr="00641325">
        <w:t>was based on the</w:t>
      </w:r>
      <w:r w:rsidR="00DE6D29">
        <w:t xml:space="preserve"> </w:t>
      </w:r>
      <w:r w:rsidR="00DE6D29" w:rsidRPr="00641325">
        <w:t xml:space="preserve">potentially significant positive and negative effects, both individually and cumulatively, of the Proposed Action on the quality of the human environment. </w:t>
      </w:r>
      <w:r w:rsidR="00FF2AA9">
        <w:t>Completion of the</w:t>
      </w:r>
      <w:r w:rsidR="00802A75" w:rsidRPr="00641325">
        <w:rPr>
          <w:iCs/>
        </w:rPr>
        <w:t xml:space="preserve"> EIS is necessary to inform a final decision on the permit application.</w:t>
      </w:r>
      <w:r w:rsidR="00802A75">
        <w:rPr>
          <w:iCs/>
        </w:rPr>
        <w:t xml:space="preserve">  </w:t>
      </w:r>
    </w:p>
    <w:p w:rsidR="00641325" w:rsidRPr="00641325" w:rsidRDefault="00641325" w:rsidP="00641325">
      <w:pPr>
        <w:tabs>
          <w:tab w:val="left" w:pos="-720"/>
        </w:tabs>
        <w:suppressAutoHyphens/>
        <w:jc w:val="both"/>
        <w:rPr>
          <w:i/>
        </w:rPr>
      </w:pPr>
    </w:p>
    <w:p w:rsidR="00EB416C" w:rsidRPr="000B1463" w:rsidRDefault="000B530A" w:rsidP="00641325">
      <w:pPr>
        <w:tabs>
          <w:tab w:val="left" w:pos="-720"/>
        </w:tabs>
        <w:suppressAutoHyphens/>
        <w:jc w:val="both"/>
      </w:pPr>
      <w:r w:rsidRPr="000B530A">
        <w:rPr>
          <w:u w:val="single"/>
        </w:rPr>
        <w:t>STATUS</w:t>
      </w:r>
      <w:r>
        <w:t xml:space="preserve">: </w:t>
      </w:r>
      <w:r w:rsidR="00641325">
        <w:rPr>
          <w:iCs/>
        </w:rPr>
        <w:t xml:space="preserve">On December </w:t>
      </w:r>
      <w:r w:rsidR="00153F83">
        <w:rPr>
          <w:iCs/>
        </w:rPr>
        <w:t>31, 2015, the N</w:t>
      </w:r>
      <w:r>
        <w:rPr>
          <w:iCs/>
        </w:rPr>
        <w:t xml:space="preserve">otice of Availability of the EIS </w:t>
      </w:r>
      <w:r w:rsidR="00153F83">
        <w:rPr>
          <w:iCs/>
        </w:rPr>
        <w:t xml:space="preserve">was published in </w:t>
      </w:r>
      <w:r>
        <w:rPr>
          <w:iCs/>
        </w:rPr>
        <w:t xml:space="preserve">the </w:t>
      </w:r>
      <w:r w:rsidR="00153F83">
        <w:rPr>
          <w:iCs/>
        </w:rPr>
        <w:t>Federal Register Vol. 80, No. 251.  The comment period f</w:t>
      </w:r>
      <w:r w:rsidR="004373C1">
        <w:rPr>
          <w:iCs/>
        </w:rPr>
        <w:t>or the Draft EIS closed on February 16, 2016.  All comments have been addressed and a Final EIS is current</w:t>
      </w:r>
      <w:r w:rsidR="00FD5023">
        <w:rPr>
          <w:iCs/>
        </w:rPr>
        <w:t>ly</w:t>
      </w:r>
      <w:r w:rsidR="004373C1">
        <w:rPr>
          <w:iCs/>
        </w:rPr>
        <w:t xml:space="preserve"> under review in draft form. </w:t>
      </w:r>
      <w:r w:rsidR="00153F83">
        <w:rPr>
          <w:iCs/>
        </w:rPr>
        <w:t xml:space="preserve"> </w:t>
      </w:r>
      <w:r w:rsidR="00FF2AA9">
        <w:rPr>
          <w:iCs/>
        </w:rPr>
        <w:t>Additional</w:t>
      </w:r>
      <w:r w:rsidR="004373C1">
        <w:rPr>
          <w:iCs/>
        </w:rPr>
        <w:t xml:space="preserve">ly, </w:t>
      </w:r>
      <w:proofErr w:type="gramStart"/>
      <w:r w:rsidR="004373C1">
        <w:rPr>
          <w:iCs/>
        </w:rPr>
        <w:t>the</w:t>
      </w:r>
      <w:proofErr w:type="gramEnd"/>
      <w:r w:rsidR="004373C1">
        <w:rPr>
          <w:iCs/>
        </w:rPr>
        <w:t xml:space="preserve"> Corps is awaiting a revised Biological Assessment from SCVWD prior to re-initiating consultation</w:t>
      </w:r>
      <w:r w:rsidR="00FD5023">
        <w:rPr>
          <w:iCs/>
        </w:rPr>
        <w:t xml:space="preserve"> on potential effects to listed species</w:t>
      </w:r>
      <w:r w:rsidR="004373C1">
        <w:rPr>
          <w:iCs/>
        </w:rPr>
        <w:t xml:space="preserve"> with </w:t>
      </w:r>
      <w:r w:rsidR="00FF2AA9">
        <w:rPr>
          <w:iCs/>
        </w:rPr>
        <w:t>U.</w:t>
      </w:r>
      <w:r w:rsidR="004373C1">
        <w:rPr>
          <w:iCs/>
        </w:rPr>
        <w:t>S. Fish and Wildlife Service (FWS) after discovery of a federally-listed species in the project area th</w:t>
      </w:r>
      <w:r w:rsidR="00FD5023">
        <w:rPr>
          <w:iCs/>
        </w:rPr>
        <w:t>at was not previously detected, pursuant to Section 7 of the Endangered Species Act.  C</w:t>
      </w:r>
      <w:r w:rsidR="004373C1">
        <w:rPr>
          <w:iCs/>
        </w:rPr>
        <w:t xml:space="preserve">onsultation with </w:t>
      </w:r>
      <w:r w:rsidR="00FF2AA9">
        <w:rPr>
          <w:iCs/>
        </w:rPr>
        <w:t xml:space="preserve">National Marine Fisheries Service on potential effects to listed species </w:t>
      </w:r>
      <w:r w:rsidR="00FD5023">
        <w:rPr>
          <w:iCs/>
        </w:rPr>
        <w:t>is ongoing,</w:t>
      </w:r>
      <w:r w:rsidR="00FF2AA9">
        <w:rPr>
          <w:iCs/>
        </w:rPr>
        <w:t xml:space="preserve"> </w:t>
      </w:r>
    </w:p>
    <w:p w:rsidR="00153F83" w:rsidRDefault="00153F83">
      <w:pPr>
        <w:tabs>
          <w:tab w:val="left" w:pos="-720"/>
        </w:tabs>
        <w:suppressAutoHyphens/>
        <w:jc w:val="both"/>
        <w:rPr>
          <w:u w:val="single"/>
        </w:rPr>
      </w:pPr>
    </w:p>
    <w:p w:rsidR="00496347" w:rsidRDefault="00496347" w:rsidP="007D5072">
      <w:pPr>
        <w:jc w:val="both"/>
        <w:rPr>
          <w:u w:val="single"/>
        </w:rPr>
      </w:pPr>
    </w:p>
    <w:p w:rsidR="007D5072" w:rsidRDefault="007D5072" w:rsidP="007D5072">
      <w:pPr>
        <w:jc w:val="both"/>
      </w:pPr>
      <w:r w:rsidRPr="00D01E77">
        <w:rPr>
          <w:u w:val="single"/>
        </w:rPr>
        <w:t>CONGRESSIONAL DISTRICT:</w:t>
      </w:r>
      <w:r>
        <w:t xml:space="preserve"> </w:t>
      </w:r>
    </w:p>
    <w:p w:rsidR="007D5072" w:rsidRPr="007D5072" w:rsidRDefault="00E36B0F" w:rsidP="007D5072">
      <w:pPr>
        <w:pStyle w:val="ListParagraph"/>
        <w:numPr>
          <w:ilvl w:val="0"/>
          <w:numId w:val="2"/>
        </w:numPr>
        <w:jc w:val="both"/>
        <w:rPr>
          <w:spacing w:val="-2"/>
        </w:rPr>
      </w:pPr>
      <w:r>
        <w:t>19</w:t>
      </w:r>
      <w:r w:rsidRPr="00E36B0F">
        <w:rPr>
          <w:vertAlign w:val="superscript"/>
        </w:rPr>
        <w:t>th</w:t>
      </w:r>
      <w:r w:rsidR="002F5183">
        <w:t xml:space="preserve"> District, Rep. </w:t>
      </w:r>
      <w:r>
        <w:t>Zoe Lofgren</w:t>
      </w:r>
    </w:p>
    <w:p w:rsidR="00E9403A" w:rsidRPr="00E36B0F" w:rsidRDefault="00E9403A" w:rsidP="002340DB">
      <w:pPr>
        <w:spacing w:line="240" w:lineRule="exact"/>
        <w:jc w:val="both"/>
      </w:pPr>
    </w:p>
    <w:p w:rsidR="00932DFB" w:rsidRDefault="00932DFB" w:rsidP="002340DB">
      <w:pPr>
        <w:spacing w:line="240" w:lineRule="exact"/>
        <w:jc w:val="both"/>
        <w:rPr>
          <w:u w:val="single"/>
        </w:rPr>
      </w:pPr>
    </w:p>
    <w:p w:rsidR="004E3F3A" w:rsidRDefault="004B02F8" w:rsidP="002340DB">
      <w:pPr>
        <w:spacing w:line="240" w:lineRule="exact"/>
        <w:jc w:val="both"/>
      </w:pPr>
      <w:r>
        <w:rPr>
          <w:u w:val="single"/>
        </w:rPr>
        <w:t>POINT</w:t>
      </w:r>
      <w:r w:rsidR="004B7F7F">
        <w:rPr>
          <w:u w:val="single"/>
        </w:rPr>
        <w:t>S</w:t>
      </w:r>
      <w:r w:rsidR="005F0D9C" w:rsidRPr="00EA08B5">
        <w:rPr>
          <w:u w:val="single"/>
        </w:rPr>
        <w:t xml:space="preserve"> OF CONTACT</w:t>
      </w:r>
      <w:r w:rsidR="005F0D9C" w:rsidRPr="00EA08B5">
        <w:t xml:space="preserve">:  </w:t>
      </w:r>
    </w:p>
    <w:p w:rsidR="004E3F3A" w:rsidRDefault="003B355E" w:rsidP="004E3F3A">
      <w:pPr>
        <w:numPr>
          <w:ilvl w:val="0"/>
          <w:numId w:val="1"/>
        </w:numPr>
        <w:spacing w:line="240" w:lineRule="exact"/>
        <w:jc w:val="both"/>
        <w:rPr>
          <w:color w:val="000000"/>
        </w:rPr>
      </w:pPr>
      <w:r>
        <w:t xml:space="preserve">Chief, </w:t>
      </w:r>
      <w:r w:rsidR="00047EE4">
        <w:t>Regul</w:t>
      </w:r>
      <w:r w:rsidR="00BD1568">
        <w:t>a</w:t>
      </w:r>
      <w:r>
        <w:t>tory Division</w:t>
      </w:r>
      <w:r w:rsidR="00E40182">
        <w:t xml:space="preserve">, </w:t>
      </w:r>
      <w:r w:rsidR="00FD5023">
        <w:t>Rick Bottoms</w:t>
      </w:r>
      <w:r w:rsidR="00E40182">
        <w:t>, Ph.D.</w:t>
      </w:r>
      <w:r w:rsidR="00047EE4">
        <w:t xml:space="preserve"> </w:t>
      </w:r>
      <w:r w:rsidR="00E36B0F">
        <w:rPr>
          <w:color w:val="000000"/>
        </w:rPr>
        <w:t>(415) 503-6768</w:t>
      </w:r>
    </w:p>
    <w:p w:rsidR="004E3F3A" w:rsidRDefault="00496347" w:rsidP="004E3F3A">
      <w:pPr>
        <w:numPr>
          <w:ilvl w:val="0"/>
          <w:numId w:val="1"/>
        </w:numPr>
        <w:spacing w:line="240" w:lineRule="exact"/>
        <w:jc w:val="both"/>
        <w:rPr>
          <w:color w:val="000000"/>
        </w:rPr>
      </w:pPr>
      <w:r>
        <w:rPr>
          <w:color w:val="000000"/>
        </w:rPr>
        <w:t xml:space="preserve">Chief, </w:t>
      </w:r>
      <w:r w:rsidR="00153F83">
        <w:rPr>
          <w:color w:val="000000"/>
        </w:rPr>
        <w:t>South</w:t>
      </w:r>
      <w:r>
        <w:rPr>
          <w:color w:val="000000"/>
        </w:rPr>
        <w:t xml:space="preserve"> Branch</w:t>
      </w:r>
      <w:r w:rsidR="004B7F7F">
        <w:rPr>
          <w:color w:val="000000"/>
        </w:rPr>
        <w:t xml:space="preserve">, </w:t>
      </w:r>
      <w:r w:rsidR="00153F83">
        <w:rPr>
          <w:color w:val="000000"/>
        </w:rPr>
        <w:t>Katerina Galacatos</w:t>
      </w:r>
      <w:r w:rsidR="00E40182">
        <w:rPr>
          <w:color w:val="000000"/>
        </w:rPr>
        <w:t>, Ph.D.</w:t>
      </w:r>
      <w:r w:rsidR="004B7F7F">
        <w:rPr>
          <w:color w:val="000000"/>
        </w:rPr>
        <w:t xml:space="preserve"> </w:t>
      </w:r>
      <w:r w:rsidR="003A154E">
        <w:rPr>
          <w:color w:val="000000"/>
        </w:rPr>
        <w:t>(</w:t>
      </w:r>
      <w:r w:rsidR="004B7F7F">
        <w:rPr>
          <w:color w:val="000000"/>
        </w:rPr>
        <w:t>415</w:t>
      </w:r>
      <w:r w:rsidR="00A27C9A">
        <w:rPr>
          <w:color w:val="000000"/>
        </w:rPr>
        <w:t xml:space="preserve"> </w:t>
      </w:r>
      <w:r w:rsidR="003A154E">
        <w:rPr>
          <w:color w:val="000000"/>
        </w:rPr>
        <w:t>)</w:t>
      </w:r>
      <w:r w:rsidR="004E3F3A">
        <w:rPr>
          <w:color w:val="000000"/>
        </w:rPr>
        <w:t xml:space="preserve"> </w:t>
      </w:r>
      <w:r w:rsidR="005C7161">
        <w:rPr>
          <w:color w:val="000000"/>
        </w:rPr>
        <w:t>503-67</w:t>
      </w:r>
      <w:r w:rsidR="00153F83">
        <w:rPr>
          <w:color w:val="000000"/>
        </w:rPr>
        <w:t>78</w:t>
      </w:r>
    </w:p>
    <w:p w:rsidR="00C12562" w:rsidRDefault="00FD5023" w:rsidP="004E3F3A">
      <w:pPr>
        <w:numPr>
          <w:ilvl w:val="0"/>
          <w:numId w:val="1"/>
        </w:numPr>
        <w:spacing w:line="240" w:lineRule="exact"/>
        <w:jc w:val="both"/>
        <w:rPr>
          <w:color w:val="000000"/>
        </w:rPr>
      </w:pPr>
      <w:r>
        <w:rPr>
          <w:color w:val="000000"/>
        </w:rPr>
        <w:t>Project Manager, Keith Hess</w:t>
      </w:r>
      <w:r w:rsidR="00E36B0F">
        <w:rPr>
          <w:color w:val="000000"/>
        </w:rPr>
        <w:t xml:space="preserve"> </w:t>
      </w:r>
      <w:r>
        <w:rPr>
          <w:color w:val="000000"/>
        </w:rPr>
        <w:t>(415) 503-676</w:t>
      </w:r>
      <w:r w:rsidR="00E36B0F">
        <w:rPr>
          <w:color w:val="000000"/>
        </w:rPr>
        <w:t>5</w:t>
      </w:r>
    </w:p>
    <w:p w:rsidR="00047EE4" w:rsidRDefault="00047EE4">
      <w:pPr>
        <w:spacing w:line="240" w:lineRule="exact"/>
        <w:rPr>
          <w:color w:val="000000"/>
        </w:rPr>
      </w:pPr>
    </w:p>
    <w:p w:rsidR="00FB0580" w:rsidRPr="005523E8" w:rsidRDefault="00FB0580" w:rsidP="00FB0580">
      <w:r w:rsidRPr="005523E8">
        <w:t xml:space="preserve">Updated </w:t>
      </w:r>
      <w:r>
        <w:t xml:space="preserve">23 </w:t>
      </w:r>
      <w:r w:rsidRPr="005523E8">
        <w:t>January 2017</w:t>
      </w:r>
    </w:p>
    <w:p w:rsidR="00047EE4" w:rsidRPr="00EA08B5" w:rsidRDefault="00047EE4" w:rsidP="00FB0580">
      <w:pPr>
        <w:spacing w:line="240" w:lineRule="exact"/>
      </w:pPr>
      <w:bookmarkStart w:id="0" w:name="_GoBack"/>
      <w:bookmarkEnd w:id="0"/>
    </w:p>
    <w:sectPr w:rsidR="00047EE4" w:rsidRPr="00EA08B5" w:rsidSect="00590FF6">
      <w:headerReference w:type="default" r:id="rId8"/>
      <w:footerReference w:type="even" r:id="rId9"/>
      <w:footerReference w:type="default" r:id="rId10"/>
      <w:pgSz w:w="12240" w:h="15840"/>
      <w:pgMar w:top="864" w:right="1152" w:bottom="576"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57E" w:rsidRDefault="00DC657E">
      <w:r>
        <w:separator/>
      </w:r>
    </w:p>
  </w:endnote>
  <w:endnote w:type="continuationSeparator" w:id="0">
    <w:p w:rsidR="00DC657E" w:rsidRDefault="00DC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04" w:rsidRDefault="00147AF0">
    <w:pPr>
      <w:pStyle w:val="Footer"/>
      <w:framePr w:wrap="around" w:vAnchor="text" w:hAnchor="margin" w:xAlign="center" w:y="1"/>
      <w:rPr>
        <w:rStyle w:val="PageNumber"/>
      </w:rPr>
    </w:pPr>
    <w:r>
      <w:rPr>
        <w:rStyle w:val="PageNumber"/>
      </w:rPr>
      <w:fldChar w:fldCharType="begin"/>
    </w:r>
    <w:r w:rsidR="00835404">
      <w:rPr>
        <w:rStyle w:val="PageNumber"/>
      </w:rPr>
      <w:instrText xml:space="preserve">PAGE  </w:instrText>
    </w:r>
    <w:r>
      <w:rPr>
        <w:rStyle w:val="PageNumber"/>
      </w:rPr>
      <w:fldChar w:fldCharType="end"/>
    </w:r>
  </w:p>
  <w:p w:rsidR="00835404" w:rsidRDefault="0083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04" w:rsidRDefault="00835404">
    <w:pPr>
      <w:pStyle w:val="Footer"/>
      <w:framePr w:wrap="around" w:vAnchor="text" w:hAnchor="margin" w:xAlign="center" w:y="1"/>
      <w:rPr>
        <w:rStyle w:val="PageNumber"/>
      </w:rPr>
    </w:pPr>
  </w:p>
  <w:p w:rsidR="00835404" w:rsidRDefault="0083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57E" w:rsidRDefault="00DC657E">
      <w:r>
        <w:separator/>
      </w:r>
    </w:p>
  </w:footnote>
  <w:footnote w:type="continuationSeparator" w:id="0">
    <w:p w:rsidR="00DC657E" w:rsidRDefault="00DC6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FB" w:rsidRDefault="00932DFB" w:rsidP="00932DFB">
    <w:pPr>
      <w:pStyle w:val="Header"/>
      <w:jc w:val="center"/>
    </w:pPr>
    <w:r>
      <w:object w:dxaOrig="214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2pt" o:ole="" fillcolor="window">
          <v:imagedata r:id="rId1" o:title=""/>
        </v:shape>
        <o:OLEObject Type="Embed" ProgID="PBrush" ShapeID="_x0000_i1025" DrawAspect="Content" ObjectID="_1546576874" r:id="rId2"/>
      </w:object>
    </w:r>
  </w:p>
  <w:p w:rsidR="00932DFB" w:rsidRDefault="00932DFB" w:rsidP="00932DFB">
    <w:pPr>
      <w:pStyle w:val="Header"/>
      <w:jc w:val="center"/>
    </w:pPr>
  </w:p>
  <w:p w:rsidR="00932DFB" w:rsidRDefault="00932DFB" w:rsidP="00932DF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6688C"/>
    <w:multiLevelType w:val="hybridMultilevel"/>
    <w:tmpl w:val="B2C4BDD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004BD"/>
    <w:multiLevelType w:val="hybridMultilevel"/>
    <w:tmpl w:val="FE3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51"/>
    <w:rsid w:val="00015623"/>
    <w:rsid w:val="00030B86"/>
    <w:rsid w:val="00036F8D"/>
    <w:rsid w:val="00047EE4"/>
    <w:rsid w:val="000531CE"/>
    <w:rsid w:val="00057917"/>
    <w:rsid w:val="000835C2"/>
    <w:rsid w:val="000861CC"/>
    <w:rsid w:val="000B1463"/>
    <w:rsid w:val="000B4B17"/>
    <w:rsid w:val="000B530A"/>
    <w:rsid w:val="000C1AF2"/>
    <w:rsid w:val="000C4DA1"/>
    <w:rsid w:val="000C799D"/>
    <w:rsid w:val="000D28F4"/>
    <w:rsid w:val="000D55D7"/>
    <w:rsid w:val="000E035B"/>
    <w:rsid w:val="000F546B"/>
    <w:rsid w:val="001130A1"/>
    <w:rsid w:val="001136C1"/>
    <w:rsid w:val="0012393C"/>
    <w:rsid w:val="00135997"/>
    <w:rsid w:val="00147AF0"/>
    <w:rsid w:val="00153F83"/>
    <w:rsid w:val="00162F6E"/>
    <w:rsid w:val="00194F0E"/>
    <w:rsid w:val="001C0CC3"/>
    <w:rsid w:val="001C3ED3"/>
    <w:rsid w:val="001C6F5D"/>
    <w:rsid w:val="001E5C93"/>
    <w:rsid w:val="001E73F7"/>
    <w:rsid w:val="001F53CB"/>
    <w:rsid w:val="001F7294"/>
    <w:rsid w:val="002049D6"/>
    <w:rsid w:val="002232CC"/>
    <w:rsid w:val="00224485"/>
    <w:rsid w:val="002340DB"/>
    <w:rsid w:val="00240261"/>
    <w:rsid w:val="00241829"/>
    <w:rsid w:val="002703CF"/>
    <w:rsid w:val="002A617B"/>
    <w:rsid w:val="002C7D34"/>
    <w:rsid w:val="002D3F2C"/>
    <w:rsid w:val="002D546E"/>
    <w:rsid w:val="002E29D8"/>
    <w:rsid w:val="002F10E7"/>
    <w:rsid w:val="002F5183"/>
    <w:rsid w:val="003033F1"/>
    <w:rsid w:val="003035AC"/>
    <w:rsid w:val="003104B3"/>
    <w:rsid w:val="00313822"/>
    <w:rsid w:val="00335F59"/>
    <w:rsid w:val="00341B9E"/>
    <w:rsid w:val="003449BF"/>
    <w:rsid w:val="00354BFE"/>
    <w:rsid w:val="0035790C"/>
    <w:rsid w:val="0037352E"/>
    <w:rsid w:val="0038480E"/>
    <w:rsid w:val="00392A80"/>
    <w:rsid w:val="003A154E"/>
    <w:rsid w:val="003B0AB8"/>
    <w:rsid w:val="003B355E"/>
    <w:rsid w:val="004018DE"/>
    <w:rsid w:val="004112B7"/>
    <w:rsid w:val="00414DC9"/>
    <w:rsid w:val="00427FF3"/>
    <w:rsid w:val="004373C1"/>
    <w:rsid w:val="0045271B"/>
    <w:rsid w:val="00496347"/>
    <w:rsid w:val="004A4EAB"/>
    <w:rsid w:val="004B02F8"/>
    <w:rsid w:val="004B7F7F"/>
    <w:rsid w:val="004C161E"/>
    <w:rsid w:val="004E3F3A"/>
    <w:rsid w:val="004F5E17"/>
    <w:rsid w:val="005373E8"/>
    <w:rsid w:val="00542ECF"/>
    <w:rsid w:val="00546FC1"/>
    <w:rsid w:val="005512E8"/>
    <w:rsid w:val="00563DCF"/>
    <w:rsid w:val="00587281"/>
    <w:rsid w:val="00590FF6"/>
    <w:rsid w:val="005B0506"/>
    <w:rsid w:val="005C2178"/>
    <w:rsid w:val="005C7161"/>
    <w:rsid w:val="005D0370"/>
    <w:rsid w:val="005E5DDB"/>
    <w:rsid w:val="005F0D9C"/>
    <w:rsid w:val="00607A7F"/>
    <w:rsid w:val="00615A33"/>
    <w:rsid w:val="00626413"/>
    <w:rsid w:val="00637550"/>
    <w:rsid w:val="00641325"/>
    <w:rsid w:val="006530A2"/>
    <w:rsid w:val="006A121D"/>
    <w:rsid w:val="006A15FD"/>
    <w:rsid w:val="006C51D5"/>
    <w:rsid w:val="006E6615"/>
    <w:rsid w:val="006F1924"/>
    <w:rsid w:val="00727F58"/>
    <w:rsid w:val="007541A3"/>
    <w:rsid w:val="00755854"/>
    <w:rsid w:val="00757010"/>
    <w:rsid w:val="00764470"/>
    <w:rsid w:val="007830C7"/>
    <w:rsid w:val="0079065E"/>
    <w:rsid w:val="0079167D"/>
    <w:rsid w:val="00796953"/>
    <w:rsid w:val="007A17AD"/>
    <w:rsid w:val="007B40E4"/>
    <w:rsid w:val="007C5356"/>
    <w:rsid w:val="007D5072"/>
    <w:rsid w:val="007E2392"/>
    <w:rsid w:val="007E6194"/>
    <w:rsid w:val="00802A75"/>
    <w:rsid w:val="00803775"/>
    <w:rsid w:val="00804075"/>
    <w:rsid w:val="008138E2"/>
    <w:rsid w:val="00832B83"/>
    <w:rsid w:val="00835404"/>
    <w:rsid w:val="00854892"/>
    <w:rsid w:val="00880C6C"/>
    <w:rsid w:val="008A54BF"/>
    <w:rsid w:val="008C1706"/>
    <w:rsid w:val="008C2098"/>
    <w:rsid w:val="008F3335"/>
    <w:rsid w:val="008F37CA"/>
    <w:rsid w:val="008F72B2"/>
    <w:rsid w:val="0090183C"/>
    <w:rsid w:val="00932DFB"/>
    <w:rsid w:val="0093443F"/>
    <w:rsid w:val="009716DA"/>
    <w:rsid w:val="0097309A"/>
    <w:rsid w:val="00991902"/>
    <w:rsid w:val="009A1C93"/>
    <w:rsid w:val="009A338C"/>
    <w:rsid w:val="009D5D4A"/>
    <w:rsid w:val="009F06EC"/>
    <w:rsid w:val="00A11737"/>
    <w:rsid w:val="00A16B8A"/>
    <w:rsid w:val="00A16BF6"/>
    <w:rsid w:val="00A23112"/>
    <w:rsid w:val="00A277F9"/>
    <w:rsid w:val="00A27C9A"/>
    <w:rsid w:val="00A33B48"/>
    <w:rsid w:val="00A8791B"/>
    <w:rsid w:val="00AA2225"/>
    <w:rsid w:val="00AC33D0"/>
    <w:rsid w:val="00AE3B59"/>
    <w:rsid w:val="00B26890"/>
    <w:rsid w:val="00B32D51"/>
    <w:rsid w:val="00B667C1"/>
    <w:rsid w:val="00B77C1C"/>
    <w:rsid w:val="00B80CB3"/>
    <w:rsid w:val="00B850DA"/>
    <w:rsid w:val="00BC22AA"/>
    <w:rsid w:val="00BC4846"/>
    <w:rsid w:val="00BD1568"/>
    <w:rsid w:val="00BD308B"/>
    <w:rsid w:val="00BD7277"/>
    <w:rsid w:val="00BE6358"/>
    <w:rsid w:val="00BF153A"/>
    <w:rsid w:val="00BF77C3"/>
    <w:rsid w:val="00C01AF8"/>
    <w:rsid w:val="00C12562"/>
    <w:rsid w:val="00C41E82"/>
    <w:rsid w:val="00C74E25"/>
    <w:rsid w:val="00CC6FB4"/>
    <w:rsid w:val="00CF03A5"/>
    <w:rsid w:val="00CF17F2"/>
    <w:rsid w:val="00CF2FD4"/>
    <w:rsid w:val="00CF6045"/>
    <w:rsid w:val="00D01E77"/>
    <w:rsid w:val="00D374F5"/>
    <w:rsid w:val="00D50951"/>
    <w:rsid w:val="00D54985"/>
    <w:rsid w:val="00D706DC"/>
    <w:rsid w:val="00D74BCB"/>
    <w:rsid w:val="00D777DC"/>
    <w:rsid w:val="00D81079"/>
    <w:rsid w:val="00D84C4B"/>
    <w:rsid w:val="00DC4ABC"/>
    <w:rsid w:val="00DC657E"/>
    <w:rsid w:val="00DD042F"/>
    <w:rsid w:val="00DD4EE0"/>
    <w:rsid w:val="00DE6D29"/>
    <w:rsid w:val="00E10A9E"/>
    <w:rsid w:val="00E36B0F"/>
    <w:rsid w:val="00E40182"/>
    <w:rsid w:val="00E44123"/>
    <w:rsid w:val="00E441AA"/>
    <w:rsid w:val="00E600F6"/>
    <w:rsid w:val="00E63EFA"/>
    <w:rsid w:val="00E65D7C"/>
    <w:rsid w:val="00E9403A"/>
    <w:rsid w:val="00EA08B5"/>
    <w:rsid w:val="00EA25E1"/>
    <w:rsid w:val="00EB0E32"/>
    <w:rsid w:val="00EB416C"/>
    <w:rsid w:val="00EC536B"/>
    <w:rsid w:val="00EE10B8"/>
    <w:rsid w:val="00EF318C"/>
    <w:rsid w:val="00F20A8A"/>
    <w:rsid w:val="00F34254"/>
    <w:rsid w:val="00F41418"/>
    <w:rsid w:val="00F4531B"/>
    <w:rsid w:val="00F536A9"/>
    <w:rsid w:val="00F715CC"/>
    <w:rsid w:val="00FB0580"/>
    <w:rsid w:val="00FB09E1"/>
    <w:rsid w:val="00FB3E38"/>
    <w:rsid w:val="00FC36AB"/>
    <w:rsid w:val="00FD1A7C"/>
    <w:rsid w:val="00FD1B8B"/>
    <w:rsid w:val="00FD5023"/>
    <w:rsid w:val="00FF2AA9"/>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5:docId w15:val="{EF9F4269-EBE3-40A5-A494-03C36A4B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90FF6"/>
  </w:style>
  <w:style w:type="paragraph" w:styleId="Footer">
    <w:name w:val="footer"/>
    <w:basedOn w:val="Normal"/>
    <w:rsid w:val="00590FF6"/>
    <w:pPr>
      <w:tabs>
        <w:tab w:val="center" w:pos="4320"/>
        <w:tab w:val="right" w:pos="8640"/>
      </w:tabs>
    </w:pPr>
    <w:rPr>
      <w:sz w:val="20"/>
      <w:szCs w:val="20"/>
    </w:rPr>
  </w:style>
  <w:style w:type="paragraph" w:styleId="BalloonText">
    <w:name w:val="Balloon Text"/>
    <w:basedOn w:val="Normal"/>
    <w:semiHidden/>
    <w:rsid w:val="004F5E17"/>
    <w:rPr>
      <w:rFonts w:ascii="Tahoma" w:hAnsi="Tahoma" w:cs="Tahoma"/>
      <w:sz w:val="16"/>
      <w:szCs w:val="16"/>
    </w:rPr>
  </w:style>
  <w:style w:type="paragraph" w:styleId="Header">
    <w:name w:val="header"/>
    <w:basedOn w:val="Normal"/>
    <w:rsid w:val="003A154E"/>
    <w:pPr>
      <w:tabs>
        <w:tab w:val="center" w:pos="4320"/>
        <w:tab w:val="right" w:pos="8640"/>
      </w:tabs>
    </w:pPr>
  </w:style>
  <w:style w:type="character" w:styleId="CommentReference">
    <w:name w:val="annotation reference"/>
    <w:basedOn w:val="DefaultParagraphFont"/>
    <w:rsid w:val="00A277F9"/>
    <w:rPr>
      <w:sz w:val="16"/>
      <w:szCs w:val="16"/>
    </w:rPr>
  </w:style>
  <w:style w:type="paragraph" w:styleId="CommentText">
    <w:name w:val="annotation text"/>
    <w:basedOn w:val="Normal"/>
    <w:link w:val="CommentTextChar"/>
    <w:rsid w:val="00A277F9"/>
    <w:rPr>
      <w:sz w:val="20"/>
      <w:szCs w:val="20"/>
    </w:rPr>
  </w:style>
  <w:style w:type="character" w:customStyle="1" w:styleId="CommentTextChar">
    <w:name w:val="Comment Text Char"/>
    <w:basedOn w:val="DefaultParagraphFont"/>
    <w:link w:val="CommentText"/>
    <w:rsid w:val="00A277F9"/>
  </w:style>
  <w:style w:type="paragraph" w:styleId="CommentSubject">
    <w:name w:val="annotation subject"/>
    <w:basedOn w:val="CommentText"/>
    <w:next w:val="CommentText"/>
    <w:link w:val="CommentSubjectChar"/>
    <w:rsid w:val="00A277F9"/>
    <w:rPr>
      <w:b/>
      <w:bCs/>
    </w:rPr>
  </w:style>
  <w:style w:type="character" w:customStyle="1" w:styleId="CommentSubjectChar">
    <w:name w:val="Comment Subject Char"/>
    <w:basedOn w:val="CommentTextChar"/>
    <w:link w:val="CommentSubject"/>
    <w:rsid w:val="00A277F9"/>
    <w:rPr>
      <w:b/>
      <w:bCs/>
    </w:rPr>
  </w:style>
  <w:style w:type="character" w:styleId="Hyperlink">
    <w:name w:val="Hyperlink"/>
    <w:basedOn w:val="DefaultParagraphFont"/>
    <w:rsid w:val="00EE10B8"/>
    <w:rPr>
      <w:color w:val="0000FF"/>
      <w:u w:val="single"/>
    </w:rPr>
  </w:style>
  <w:style w:type="paragraph" w:styleId="ListParagraph">
    <w:name w:val="List Paragraph"/>
    <w:basedOn w:val="Normal"/>
    <w:uiPriority w:val="34"/>
    <w:qFormat/>
    <w:rsid w:val="007D5072"/>
    <w:pPr>
      <w:ind w:left="720"/>
      <w:contextualSpacing/>
    </w:pPr>
  </w:style>
  <w:style w:type="paragraph" w:styleId="BodyText">
    <w:name w:val="Body Text"/>
    <w:basedOn w:val="Normal"/>
    <w:link w:val="BodyTextChar"/>
    <w:semiHidden/>
    <w:unhideWhenUsed/>
    <w:rsid w:val="00641325"/>
    <w:pPr>
      <w:spacing w:after="120"/>
    </w:pPr>
  </w:style>
  <w:style w:type="character" w:customStyle="1" w:styleId="BodyTextChar">
    <w:name w:val="Body Text Char"/>
    <w:basedOn w:val="DefaultParagraphFont"/>
    <w:link w:val="BodyText"/>
    <w:semiHidden/>
    <w:rsid w:val="006413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2DFF1-57B6-4418-B62C-1F3149BF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520</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REGULATORY PROGRAM</vt:lpstr>
    </vt:vector>
  </TitlesOfParts>
  <Company>USACE</Company>
  <LinksUpToDate>false</LinksUpToDate>
  <CharactersWithSpaces>3323</CharactersWithSpaces>
  <SharedDoc>false</SharedDoc>
  <HLinks>
    <vt:vector size="6" baseType="variant">
      <vt:variant>
        <vt:i4>393301</vt:i4>
      </vt:variant>
      <vt:variant>
        <vt:i4>0</vt:i4>
      </vt:variant>
      <vt:variant>
        <vt:i4>0</vt:i4>
      </vt:variant>
      <vt:variant>
        <vt:i4>5</vt:i4>
      </vt:variant>
      <vt:variant>
        <vt:lpwstr>http://www.spn.usace.army.mil/Library/FreedomofInformationAct/FOIAHotTopics.aspx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PROGRAM</dc:title>
  <dc:creator>Cindy Vangilder</dc:creator>
  <cp:lastModifiedBy>Corps</cp:lastModifiedBy>
  <cp:revision>12</cp:revision>
  <cp:lastPrinted>2017-01-22T15:40:00Z</cp:lastPrinted>
  <dcterms:created xsi:type="dcterms:W3CDTF">2017-01-18T23:53:00Z</dcterms:created>
  <dcterms:modified xsi:type="dcterms:W3CDTF">2017-01-22T15:54:00Z</dcterms:modified>
</cp:coreProperties>
</file>