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12B48" w14:textId="5FF624A9" w:rsidR="00877589" w:rsidRPr="00AF1E61" w:rsidRDefault="00877589" w:rsidP="00CA3319">
      <w:pPr>
        <w:pStyle w:val="NormalCentered"/>
        <w:rPr>
          <w:rFonts w:ascii="Arial" w:hAnsi="Arial" w:cs="Arial"/>
        </w:rPr>
      </w:pPr>
      <w:r w:rsidRPr="00AF1E61">
        <w:rPr>
          <w:rFonts w:ascii="Arial" w:hAnsi="Arial" w:cs="Arial"/>
        </w:rPr>
        <w:t xml:space="preserve">PLEASE NOTE: The following Property Assessment and Warranty is provided as a standard template document.  Any modifications to </w:t>
      </w:r>
      <w:r w:rsidR="007D1217" w:rsidRPr="00AF1E61">
        <w:rPr>
          <w:rFonts w:ascii="Arial" w:hAnsi="Arial" w:cs="Arial"/>
        </w:rPr>
        <w:t xml:space="preserve">the boilerplate language </w:t>
      </w:r>
      <w:r w:rsidRPr="00AF1E61">
        <w:rPr>
          <w:rFonts w:ascii="Arial" w:hAnsi="Arial" w:cs="Arial"/>
        </w:rPr>
        <w:t>shall be identified and explained in an attached addendum</w:t>
      </w:r>
      <w:r w:rsidR="009B01E1">
        <w:rPr>
          <w:rFonts w:ascii="Arial" w:hAnsi="Arial" w:cs="Arial"/>
        </w:rPr>
        <w:t>.</w:t>
      </w:r>
    </w:p>
    <w:p w14:paraId="13B91216" w14:textId="32976EFE" w:rsidR="00314962" w:rsidRPr="00AF1E61" w:rsidRDefault="00BB12EA" w:rsidP="00165E07">
      <w:pPr>
        <w:spacing w:after="240"/>
        <w:jc w:val="left"/>
        <w:rPr>
          <w:rFonts w:ascii="Arial" w:hAnsi="Arial" w:cs="Arial"/>
        </w:rPr>
      </w:pPr>
      <w:r w:rsidRPr="00AF1E61">
        <w:rPr>
          <w:rFonts w:ascii="Arial" w:hAnsi="Arial" w:cs="Arial"/>
        </w:rPr>
        <w:tab/>
      </w:r>
      <w:r w:rsidR="00877589" w:rsidRPr="00AF1E61">
        <w:rPr>
          <w:rFonts w:ascii="Arial" w:hAnsi="Arial" w:cs="Arial"/>
        </w:rPr>
        <w:t>This Property Assessment and Warranty (“</w:t>
      </w:r>
      <w:sdt>
        <w:sdtPr>
          <w:rPr>
            <w:rFonts w:ascii="Arial" w:hAnsi="Arial" w:cs="Arial"/>
          </w:rPr>
          <w:id w:val="1631899040"/>
          <w:placeholder>
            <w:docPart w:val="DefaultPlaceholder_-1854013440"/>
          </w:placeholder>
        </w:sdtPr>
        <w:sdtContent>
          <w:r w:rsidR="00877589" w:rsidRPr="00AF1E61">
            <w:rPr>
              <w:rFonts w:ascii="Arial" w:hAnsi="Arial" w:cs="Arial"/>
            </w:rPr>
            <w:t>Property Assessment</w:t>
          </w:r>
        </w:sdtContent>
      </w:sdt>
      <w:r w:rsidR="00877589" w:rsidRPr="00AF1E61">
        <w:rPr>
          <w:rFonts w:ascii="Arial" w:hAnsi="Arial" w:cs="Arial"/>
        </w:rPr>
        <w:t xml:space="preserve">”) is made as of this </w:t>
      </w:r>
      <w:sdt>
        <w:sdtPr>
          <w:rPr>
            <w:rFonts w:ascii="Arial" w:hAnsi="Arial" w:cs="Arial"/>
          </w:rPr>
          <w:id w:val="1817922183"/>
          <w:placeholder>
            <w:docPart w:val="DefaultPlaceholder_-1854013440"/>
          </w:placeholder>
        </w:sdtPr>
        <w:sdtContent>
          <w:r w:rsidR="00877589" w:rsidRPr="00AF1E61">
            <w:rPr>
              <w:rFonts w:ascii="Arial" w:hAnsi="Arial" w:cs="Arial"/>
            </w:rPr>
            <w:t>___</w:t>
          </w:r>
        </w:sdtContent>
      </w:sdt>
      <w:r w:rsidR="00877589" w:rsidRPr="00AF1E61">
        <w:rPr>
          <w:rFonts w:ascii="Arial" w:hAnsi="Arial" w:cs="Arial"/>
        </w:rPr>
        <w:t xml:space="preserve"> day of </w:t>
      </w:r>
      <w:sdt>
        <w:sdtPr>
          <w:rPr>
            <w:rFonts w:ascii="Arial" w:hAnsi="Arial" w:cs="Arial"/>
          </w:rPr>
          <w:id w:val="-1376468360"/>
          <w:placeholder>
            <w:docPart w:val="DefaultPlaceholder_-1854013440"/>
          </w:placeholder>
        </w:sdtPr>
        <w:sdtContent>
          <w:r w:rsidR="00877589" w:rsidRPr="00AF1E61">
            <w:rPr>
              <w:rFonts w:ascii="Arial" w:hAnsi="Arial" w:cs="Arial"/>
            </w:rPr>
            <w:t>___________,</w:t>
          </w:r>
        </w:sdtContent>
      </w:sdt>
      <w:r w:rsidR="00877589" w:rsidRPr="00AF1E61">
        <w:rPr>
          <w:rFonts w:ascii="Arial" w:hAnsi="Arial" w:cs="Arial"/>
        </w:rPr>
        <w:t xml:space="preserve"> 20</w:t>
      </w:r>
      <w:sdt>
        <w:sdtPr>
          <w:rPr>
            <w:rFonts w:ascii="Arial" w:hAnsi="Arial" w:cs="Arial"/>
          </w:rPr>
          <w:id w:val="-417487725"/>
          <w:placeholder>
            <w:docPart w:val="DefaultPlaceholder_-1854013440"/>
          </w:placeholder>
        </w:sdtPr>
        <w:sdtContent>
          <w:r w:rsidR="00877589" w:rsidRPr="00AF1E61">
            <w:rPr>
              <w:rFonts w:ascii="Arial" w:hAnsi="Arial" w:cs="Arial"/>
            </w:rPr>
            <w:t>__,</w:t>
          </w:r>
        </w:sdtContent>
      </w:sdt>
      <w:r w:rsidR="00877589" w:rsidRPr="00AF1E61">
        <w:rPr>
          <w:rFonts w:ascii="Arial" w:hAnsi="Arial" w:cs="Arial"/>
        </w:rPr>
        <w:t xml:space="preserve"> by </w:t>
      </w:r>
      <w:r w:rsidR="00F80F2A" w:rsidRPr="00AF1E61">
        <w:rPr>
          <w:rFonts w:ascii="Arial" w:hAnsi="Arial" w:cs="Arial"/>
        </w:rPr>
        <w:t>[</w:t>
      </w:r>
      <w:sdt>
        <w:sdtPr>
          <w:rPr>
            <w:rFonts w:ascii="Arial" w:hAnsi="Arial" w:cs="Arial"/>
          </w:rPr>
          <w:id w:val="562221083"/>
          <w:placeholder>
            <w:docPart w:val="DefaultPlaceholder_-1854013440"/>
          </w:placeholder>
        </w:sdtPr>
        <w:sdtEndPr>
          <w:rPr>
            <w:rStyle w:val="InsertChar"/>
            <w:b/>
            <w:i/>
          </w:rPr>
        </w:sdtEndPr>
        <w:sdtContent>
          <w:r w:rsidR="005416A4" w:rsidRPr="00AF1E61">
            <w:rPr>
              <w:rFonts w:ascii="Arial" w:hAnsi="Arial" w:cs="Arial"/>
              <w:b/>
              <w:bCs/>
            </w:rPr>
            <w:t>insert name</w:t>
          </w:r>
          <w:r w:rsidR="00475CC5" w:rsidRPr="00AF1E61">
            <w:rPr>
              <w:rFonts w:ascii="Arial" w:hAnsi="Arial" w:cs="Arial"/>
              <w:b/>
              <w:bCs/>
            </w:rPr>
            <w:t>(</w:t>
          </w:r>
          <w:r w:rsidR="005416A4" w:rsidRPr="00AF1E61">
            <w:rPr>
              <w:rFonts w:ascii="Arial" w:hAnsi="Arial" w:cs="Arial"/>
              <w:b/>
              <w:bCs/>
            </w:rPr>
            <w:t>s</w:t>
          </w:r>
          <w:r w:rsidR="00475CC5" w:rsidRPr="00AF1E61">
            <w:rPr>
              <w:rFonts w:ascii="Arial" w:hAnsi="Arial" w:cs="Arial"/>
              <w:b/>
              <w:bCs/>
            </w:rPr>
            <w:t>)</w:t>
          </w:r>
          <w:r w:rsidR="005416A4" w:rsidRPr="00AF1E61">
            <w:rPr>
              <w:rFonts w:ascii="Arial" w:hAnsi="Arial" w:cs="Arial"/>
              <w:b/>
              <w:bCs/>
            </w:rPr>
            <w:t xml:space="preserve"> of </w:t>
          </w:r>
          <w:r w:rsidR="001D2A25" w:rsidRPr="00AF1E61">
            <w:rPr>
              <w:rStyle w:val="InsertChar"/>
              <w:rFonts w:ascii="Arial" w:hAnsi="Arial" w:cs="Arial"/>
              <w:i w:val="0"/>
            </w:rPr>
            <w:t>vested owner</w:t>
          </w:r>
          <w:r w:rsidR="00475CC5" w:rsidRPr="00AF1E61">
            <w:rPr>
              <w:rStyle w:val="InsertChar"/>
              <w:rFonts w:ascii="Arial" w:hAnsi="Arial" w:cs="Arial"/>
              <w:i w:val="0"/>
            </w:rPr>
            <w:t>(s)</w:t>
          </w:r>
          <w:r w:rsidR="00F80F2A" w:rsidRPr="00AF1E61">
            <w:rPr>
              <w:rStyle w:val="InsertChar"/>
              <w:rFonts w:ascii="Arial" w:hAnsi="Arial" w:cs="Arial"/>
              <w:i w:val="0"/>
            </w:rPr>
            <w:t xml:space="preserve"> </w:t>
          </w:r>
          <w:r w:rsidR="00923E31" w:rsidRPr="00AF1E61">
            <w:rPr>
              <w:rStyle w:val="InsertChar"/>
              <w:rFonts w:ascii="Arial" w:hAnsi="Arial" w:cs="Arial"/>
              <w:i w:val="0"/>
            </w:rPr>
            <w:t xml:space="preserve">(this may include </w:t>
          </w:r>
          <w:r w:rsidR="00C1483F" w:rsidRPr="00AF1E61">
            <w:rPr>
              <w:rStyle w:val="InsertChar"/>
              <w:rFonts w:ascii="Arial" w:hAnsi="Arial" w:cs="Arial"/>
              <w:i w:val="0"/>
            </w:rPr>
            <w:t xml:space="preserve">one </w:t>
          </w:r>
          <w:r w:rsidR="009F2F80" w:rsidRPr="00AF1E61">
            <w:rPr>
              <w:rStyle w:val="InsertChar"/>
              <w:rFonts w:ascii="Arial" w:hAnsi="Arial" w:cs="Arial"/>
              <w:i w:val="0"/>
            </w:rPr>
            <w:t xml:space="preserve">individual or </w:t>
          </w:r>
          <w:r w:rsidR="00923E31" w:rsidRPr="00AF1E61">
            <w:rPr>
              <w:rStyle w:val="InsertChar"/>
              <w:rFonts w:ascii="Arial" w:hAnsi="Arial" w:cs="Arial"/>
              <w:i w:val="0"/>
            </w:rPr>
            <w:t>multiple individuals and/or business entit</w:t>
          </w:r>
          <w:r w:rsidR="009F2F80" w:rsidRPr="00AF1E61">
            <w:rPr>
              <w:rStyle w:val="InsertChar"/>
              <w:rFonts w:ascii="Arial" w:hAnsi="Arial" w:cs="Arial"/>
              <w:i w:val="0"/>
            </w:rPr>
            <w:t>y(</w:t>
          </w:r>
          <w:commentRangeStart w:id="0"/>
          <w:r w:rsidR="009F2F80" w:rsidRPr="00AF1E61">
            <w:rPr>
              <w:rStyle w:val="InsertChar"/>
              <w:rFonts w:ascii="Arial" w:hAnsi="Arial" w:cs="Arial"/>
              <w:i w:val="0"/>
            </w:rPr>
            <w:t>ies</w:t>
          </w:r>
          <w:commentRangeEnd w:id="0"/>
          <w:r w:rsidR="007D61F1">
            <w:rPr>
              <w:rStyle w:val="CommentReference"/>
              <w:rFonts w:ascii="Arial" w:hAnsi="Arial" w:cs="Arial"/>
              <w:b/>
              <w:i/>
              <w:sz w:val="24"/>
              <w:szCs w:val="24"/>
            </w:rPr>
            <w:commentReference w:id="0"/>
          </w:r>
        </w:sdtContent>
      </w:sdt>
      <w:r w:rsidR="009F2F80" w:rsidRPr="00AF1E61">
        <w:rPr>
          <w:rStyle w:val="InsertChar"/>
          <w:rFonts w:ascii="Arial" w:hAnsi="Arial" w:cs="Arial"/>
          <w:i w:val="0"/>
        </w:rPr>
        <w:t>)</w:t>
      </w:r>
      <w:r w:rsidR="00F80F2A" w:rsidRPr="00AF1E61">
        <w:rPr>
          <w:rStyle w:val="InsertChar"/>
          <w:rFonts w:ascii="Arial" w:hAnsi="Arial" w:cs="Arial"/>
          <w:i w:val="0"/>
        </w:rPr>
        <w:t>]</w:t>
      </w:r>
      <w:r w:rsidR="00877589" w:rsidRPr="00AF1E61">
        <w:rPr>
          <w:rStyle w:val="InsertChar"/>
          <w:rFonts w:ascii="Arial" w:hAnsi="Arial" w:cs="Arial"/>
        </w:rPr>
        <w:t xml:space="preserve"> </w:t>
      </w:r>
      <w:r w:rsidR="00877589" w:rsidRPr="00AF1E61">
        <w:rPr>
          <w:rFonts w:ascii="Arial" w:hAnsi="Arial" w:cs="Arial"/>
        </w:rPr>
        <w:t>(</w:t>
      </w:r>
      <w:sdt>
        <w:sdtPr>
          <w:rPr>
            <w:rFonts w:ascii="Arial" w:hAnsi="Arial" w:cs="Arial"/>
          </w:rPr>
          <w:id w:val="-317570756"/>
          <w:placeholder>
            <w:docPart w:val="DefaultPlaceholder_-1854013440"/>
          </w:placeholder>
        </w:sdtPr>
        <w:sdtContent>
          <w:r w:rsidR="00AA6E28" w:rsidRPr="00AF1E61">
            <w:rPr>
              <w:rFonts w:ascii="Arial" w:hAnsi="Arial" w:cs="Arial"/>
            </w:rPr>
            <w:t xml:space="preserve">individually or collectively the </w:t>
          </w:r>
          <w:r w:rsidR="00877589" w:rsidRPr="00AF1E61">
            <w:rPr>
              <w:rFonts w:ascii="Arial" w:hAnsi="Arial" w:cs="Arial"/>
            </w:rPr>
            <w:t>“Property Owner</w:t>
          </w:r>
        </w:sdtContent>
      </w:sdt>
      <w:r w:rsidR="00877589" w:rsidRPr="00AF1E61">
        <w:rPr>
          <w:rFonts w:ascii="Arial" w:hAnsi="Arial" w:cs="Arial"/>
        </w:rPr>
        <w:t xml:space="preserve">”), for the benefit of </w:t>
      </w:r>
      <w:r w:rsidR="00314962" w:rsidRPr="00AF1E61">
        <w:rPr>
          <w:rFonts w:ascii="Arial" w:hAnsi="Arial" w:cs="Arial"/>
        </w:rPr>
        <w:t xml:space="preserve">the following agencies:  </w:t>
      </w:r>
    </w:p>
    <w:p w14:paraId="5D6FB243" w14:textId="503FA038" w:rsidR="00314962" w:rsidRPr="00AF1E61" w:rsidRDefault="00877589" w:rsidP="00165E07">
      <w:pPr>
        <w:pStyle w:val="ListParagraph"/>
        <w:spacing w:after="240"/>
        <w:ind w:left="630"/>
        <w:jc w:val="left"/>
        <w:rPr>
          <w:rStyle w:val="InsertChar"/>
          <w:rFonts w:cs="Arial"/>
          <w:b w:val="0"/>
          <w:bCs/>
          <w:i w:val="0"/>
          <w:iCs/>
        </w:rPr>
      </w:pPr>
      <w:r w:rsidRPr="00AF1E61">
        <w:rPr>
          <w:rStyle w:val="InsertChar"/>
          <w:rFonts w:cs="Arial"/>
          <w:b w:val="0"/>
          <w:bCs/>
          <w:i w:val="0"/>
          <w:iCs/>
        </w:rPr>
        <w:t>[</w:t>
      </w:r>
      <w:r w:rsidRPr="00AF1E61">
        <w:rPr>
          <w:rStyle w:val="InsertChar"/>
          <w:rFonts w:cs="Arial"/>
          <w:i w:val="0"/>
          <w:iCs/>
        </w:rPr>
        <w:t>delete any of the following agenc</w:t>
      </w:r>
      <w:r w:rsidR="000340C3" w:rsidRPr="00AF1E61">
        <w:rPr>
          <w:rStyle w:val="InsertChar"/>
          <w:rFonts w:cs="Arial"/>
          <w:i w:val="0"/>
          <w:iCs/>
        </w:rPr>
        <w:t>y(</w:t>
      </w:r>
      <w:r w:rsidRPr="00AF1E61">
        <w:rPr>
          <w:rStyle w:val="InsertChar"/>
          <w:rFonts w:cs="Arial"/>
          <w:i w:val="0"/>
          <w:iCs/>
        </w:rPr>
        <w:t>ies</w:t>
      </w:r>
      <w:r w:rsidR="000340C3" w:rsidRPr="00AF1E61">
        <w:rPr>
          <w:rStyle w:val="InsertChar"/>
          <w:rFonts w:cs="Arial"/>
          <w:i w:val="0"/>
          <w:iCs/>
        </w:rPr>
        <w:t>)</w:t>
      </w:r>
      <w:r w:rsidRPr="00AF1E61">
        <w:rPr>
          <w:rStyle w:val="InsertChar"/>
          <w:rFonts w:cs="Arial"/>
          <w:i w:val="0"/>
          <w:iCs/>
        </w:rPr>
        <w:t xml:space="preserve"> not a party</w:t>
      </w:r>
      <w:r w:rsidR="00920BD9" w:rsidRPr="00AF1E61">
        <w:rPr>
          <w:rStyle w:val="InsertChar"/>
          <w:rFonts w:cs="Arial"/>
          <w:i w:val="0"/>
          <w:iCs/>
        </w:rPr>
        <w:t xml:space="preserve"> to the BEI</w:t>
      </w:r>
      <w:r w:rsidR="001D02E9" w:rsidRPr="00AF1E61">
        <w:rPr>
          <w:rStyle w:val="InsertChar"/>
          <w:rFonts w:cs="Arial"/>
          <w:i w:val="0"/>
          <w:iCs/>
        </w:rPr>
        <w:t>/CBEI</w:t>
      </w:r>
      <w:r w:rsidR="00314962" w:rsidRPr="00AF1E61">
        <w:rPr>
          <w:rStyle w:val="InsertChar"/>
          <w:rFonts w:cs="Arial"/>
          <w:b w:val="0"/>
          <w:bCs/>
          <w:i w:val="0"/>
          <w:iCs/>
        </w:rPr>
        <w:t>]</w:t>
      </w:r>
    </w:p>
    <w:p w14:paraId="1A65664D" w14:textId="69E0F9A9" w:rsidR="00314962" w:rsidRPr="00AF1E61" w:rsidRDefault="00877589" w:rsidP="0041788E">
      <w:pPr>
        <w:pStyle w:val="ListParagraph"/>
        <w:numPr>
          <w:ilvl w:val="0"/>
          <w:numId w:val="14"/>
        </w:numPr>
        <w:spacing w:after="240"/>
        <w:ind w:left="720"/>
        <w:jc w:val="left"/>
        <w:rPr>
          <w:rFonts w:cs="Arial"/>
        </w:rPr>
      </w:pPr>
      <w:r w:rsidRPr="00AF1E61">
        <w:rPr>
          <w:rFonts w:cs="Arial"/>
        </w:rPr>
        <w:t>District of the U.S. Army Corps of Engineers</w:t>
      </w:r>
      <w:r w:rsidR="00EF2F82" w:rsidRPr="00AF1E61">
        <w:rPr>
          <w:rFonts w:cs="Arial"/>
        </w:rPr>
        <w:t>;</w:t>
      </w:r>
    </w:p>
    <w:p w14:paraId="105829D5" w14:textId="2820CA83" w:rsidR="00314962" w:rsidRPr="00AF1E61" w:rsidRDefault="00877589" w:rsidP="0041788E">
      <w:pPr>
        <w:pStyle w:val="ListParagraph"/>
        <w:numPr>
          <w:ilvl w:val="0"/>
          <w:numId w:val="14"/>
        </w:numPr>
        <w:spacing w:after="240"/>
        <w:ind w:left="720"/>
        <w:jc w:val="left"/>
        <w:rPr>
          <w:rFonts w:cs="Arial"/>
        </w:rPr>
      </w:pPr>
      <w:r w:rsidRPr="00AF1E61">
        <w:rPr>
          <w:rFonts w:cs="Arial"/>
        </w:rPr>
        <w:t>Region IX of the U.S. Environmental Protection Agency</w:t>
      </w:r>
      <w:r w:rsidR="00EF2F82" w:rsidRPr="00AF1E61">
        <w:rPr>
          <w:rFonts w:cs="Arial"/>
        </w:rPr>
        <w:t>;</w:t>
      </w:r>
    </w:p>
    <w:p w14:paraId="40E7C8B3" w14:textId="76D6B69C" w:rsidR="00314962" w:rsidRPr="00AF1E61" w:rsidRDefault="00877589" w:rsidP="0041788E">
      <w:pPr>
        <w:pStyle w:val="ListParagraph"/>
        <w:numPr>
          <w:ilvl w:val="0"/>
          <w:numId w:val="14"/>
        </w:numPr>
        <w:spacing w:after="240"/>
        <w:ind w:left="720"/>
        <w:jc w:val="left"/>
        <w:rPr>
          <w:rFonts w:cs="Arial"/>
        </w:rPr>
      </w:pPr>
      <w:r w:rsidRPr="00AF1E61">
        <w:rPr>
          <w:rFonts w:cs="Arial"/>
        </w:rPr>
        <w:t>Field Office of the U.S. Fish and Wildlife Service</w:t>
      </w:r>
      <w:r w:rsidR="00EF2F82" w:rsidRPr="00AF1E61">
        <w:rPr>
          <w:rFonts w:cs="Arial"/>
        </w:rPr>
        <w:t>;</w:t>
      </w:r>
    </w:p>
    <w:p w14:paraId="468B49FF" w14:textId="27A90F93" w:rsidR="00314962" w:rsidRPr="00AF1E61" w:rsidRDefault="00877589" w:rsidP="0041788E">
      <w:pPr>
        <w:pStyle w:val="ListParagraph"/>
        <w:numPr>
          <w:ilvl w:val="0"/>
          <w:numId w:val="14"/>
        </w:numPr>
        <w:spacing w:after="240"/>
        <w:ind w:left="720"/>
        <w:jc w:val="left"/>
        <w:rPr>
          <w:rFonts w:cs="Arial"/>
        </w:rPr>
      </w:pPr>
      <w:r w:rsidRPr="00AF1E61">
        <w:rPr>
          <w:rFonts w:cs="Arial"/>
        </w:rPr>
        <w:t xml:space="preserve">California Department of Fish and </w:t>
      </w:r>
      <w:r w:rsidR="00362AED" w:rsidRPr="00AF1E61">
        <w:rPr>
          <w:rFonts w:cs="Arial"/>
        </w:rPr>
        <w:t>Wildlife</w:t>
      </w:r>
      <w:r w:rsidRPr="00AF1E61">
        <w:rPr>
          <w:rFonts w:cs="Arial"/>
        </w:rPr>
        <w:t xml:space="preserve">, </w:t>
      </w:r>
    </w:p>
    <w:p w14:paraId="24B86BC8" w14:textId="77777777" w:rsidR="005A5DCC" w:rsidRPr="00AF1E61" w:rsidRDefault="002315BA" w:rsidP="0041788E">
      <w:pPr>
        <w:pStyle w:val="ListParagraph"/>
        <w:numPr>
          <w:ilvl w:val="0"/>
          <w:numId w:val="14"/>
        </w:numPr>
        <w:spacing w:after="240"/>
        <w:ind w:left="720"/>
        <w:jc w:val="left"/>
        <w:rPr>
          <w:rFonts w:cs="Arial"/>
        </w:rPr>
      </w:pPr>
      <w:r w:rsidRPr="00AF1E61">
        <w:rPr>
          <w:rFonts w:cs="Arial"/>
        </w:rPr>
        <w:t xml:space="preserve">National Oceanic and Atmospheric Administration’s National Marine Fisheries Service; </w:t>
      </w:r>
    </w:p>
    <w:p w14:paraId="660F957F" w14:textId="71270AE8" w:rsidR="002315BA" w:rsidRPr="00AF1E61" w:rsidRDefault="005A5DCC" w:rsidP="0041788E">
      <w:pPr>
        <w:pStyle w:val="ListParagraph"/>
        <w:numPr>
          <w:ilvl w:val="0"/>
          <w:numId w:val="14"/>
        </w:numPr>
        <w:spacing w:after="240"/>
        <w:ind w:left="720"/>
        <w:jc w:val="left"/>
        <w:rPr>
          <w:rFonts w:cs="Arial"/>
        </w:rPr>
      </w:pPr>
      <w:r w:rsidRPr="00AF1E61">
        <w:rPr>
          <w:rFonts w:cs="Arial"/>
        </w:rPr>
        <w:t>State Water Resources Control Board; and</w:t>
      </w:r>
      <w:r w:rsidR="002315BA" w:rsidRPr="00AF1E61">
        <w:rPr>
          <w:rFonts w:cs="Arial"/>
        </w:rPr>
        <w:t xml:space="preserve"> </w:t>
      </w:r>
    </w:p>
    <w:p w14:paraId="165D4C21" w14:textId="353178BE" w:rsidR="003618A8" w:rsidRPr="009B01E1" w:rsidRDefault="00AC4E6B" w:rsidP="009B01E1">
      <w:pPr>
        <w:pStyle w:val="ListParagraph"/>
        <w:numPr>
          <w:ilvl w:val="0"/>
          <w:numId w:val="14"/>
        </w:numPr>
        <w:spacing w:after="240"/>
        <w:ind w:left="720"/>
        <w:contextualSpacing w:val="0"/>
        <w:jc w:val="left"/>
        <w:rPr>
          <w:rFonts w:cs="Arial"/>
        </w:rPr>
      </w:pPr>
      <w:r w:rsidRPr="00AF1E61">
        <w:rPr>
          <w:rFonts w:cs="Arial"/>
        </w:rPr>
        <w:t xml:space="preserve">California Regional Water Quality Control Board, </w:t>
      </w:r>
      <w:sdt>
        <w:sdtPr>
          <w:rPr>
            <w:rFonts w:cs="Arial"/>
          </w:rPr>
          <w:id w:val="-611521918"/>
          <w:placeholder>
            <w:docPart w:val="DefaultPlaceholder_-1854013440"/>
          </w:placeholder>
        </w:sdtPr>
        <w:sdtContent>
          <w:r w:rsidRPr="00AF1E61">
            <w:rPr>
              <w:rFonts w:cs="Arial"/>
            </w:rPr>
            <w:t>Region</w:t>
          </w:r>
        </w:sdtContent>
      </w:sdt>
      <w:r w:rsidRPr="00AF1E61">
        <w:rPr>
          <w:rFonts w:cs="Arial"/>
        </w:rPr>
        <w:t xml:space="preserve"> </w:t>
      </w:r>
      <w:sdt>
        <w:sdtPr>
          <w:rPr>
            <w:rFonts w:cs="Arial"/>
          </w:rPr>
          <w:alias w:val="Select Region Number"/>
          <w:tag w:val="Select Region Number"/>
          <w:id w:val="1207764098"/>
          <w:placeholder>
            <w:docPart w:val="C1A6A33DE260493C9BB82271D0A9B84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dropDownList>
        </w:sdtPr>
        <w:sdtContent>
          <w:r w:rsidR="00302B94" w:rsidRPr="00871C6B">
            <w:rPr>
              <w:rStyle w:val="PlaceholderText"/>
              <w:rFonts w:cs="Arial"/>
              <w:color w:val="auto"/>
            </w:rPr>
            <w:t>Choose an item.</w:t>
          </w:r>
        </w:sdtContent>
      </w:sdt>
    </w:p>
    <w:p w14:paraId="6A1D3F02" w14:textId="2AC9BFBC" w:rsidR="003618A8" w:rsidRPr="00AF1E61" w:rsidRDefault="007165CD" w:rsidP="009B01E1">
      <w:pPr>
        <w:pStyle w:val="ListParagraph"/>
        <w:spacing w:after="240"/>
        <w:ind w:left="0" w:firstLine="720"/>
        <w:contextualSpacing w:val="0"/>
        <w:jc w:val="left"/>
        <w:rPr>
          <w:rFonts w:cs="Arial"/>
        </w:rPr>
      </w:pPr>
      <w:r w:rsidRPr="00AF1E61">
        <w:rPr>
          <w:rFonts w:cs="Arial"/>
        </w:rPr>
        <w:t>The above</w:t>
      </w:r>
      <w:r w:rsidR="00281F41" w:rsidRPr="00AF1E61">
        <w:rPr>
          <w:rFonts w:cs="Arial"/>
        </w:rPr>
        <w:t>-</w:t>
      </w:r>
      <w:r w:rsidRPr="00AF1E61">
        <w:rPr>
          <w:rFonts w:cs="Arial"/>
        </w:rPr>
        <w:t xml:space="preserve">listed </w:t>
      </w:r>
      <w:r w:rsidR="00877589" w:rsidRPr="00AF1E61">
        <w:rPr>
          <w:rFonts w:cs="Arial"/>
        </w:rPr>
        <w:t xml:space="preserve">agencies are jointly referred to in this Property Assessment </w:t>
      </w:r>
      <w:r w:rsidR="00920BD9" w:rsidRPr="00AF1E61">
        <w:rPr>
          <w:rFonts w:cs="Arial"/>
        </w:rPr>
        <w:t xml:space="preserve">as </w:t>
      </w:r>
      <w:r w:rsidR="003618A8" w:rsidRPr="00AF1E61">
        <w:rPr>
          <w:rFonts w:cs="Arial"/>
        </w:rPr>
        <w:t>[</w:t>
      </w:r>
      <w:sdt>
        <w:sdtPr>
          <w:rPr>
            <w:rFonts w:cs="Arial"/>
          </w:rPr>
          <w:id w:val="-1125769845"/>
          <w:placeholder>
            <w:docPart w:val="DefaultPlaceholder_-1854013440"/>
          </w:placeholder>
        </w:sdtPr>
        <w:sdtEndPr>
          <w:rPr>
            <w:b/>
            <w:bCs/>
          </w:rPr>
        </w:sdtEndPr>
        <w:sdtContent>
          <w:r w:rsidR="003618A8" w:rsidRPr="00AF1E61">
            <w:rPr>
              <w:rFonts w:cs="Arial"/>
              <w:b/>
              <w:bCs/>
            </w:rPr>
            <w:t>Choose one consistent with BEI</w:t>
          </w:r>
          <w:r w:rsidR="0004326B" w:rsidRPr="00AF1E61">
            <w:rPr>
              <w:rFonts w:cs="Arial"/>
              <w:b/>
              <w:bCs/>
            </w:rPr>
            <w:t>/CBEI</w:t>
          </w:r>
          <w:r w:rsidR="003618A8" w:rsidRPr="00AF1E61">
            <w:rPr>
              <w:rFonts w:cs="Arial"/>
              <w:b/>
              <w:bCs/>
            </w:rPr>
            <w:t xml:space="preserve"> terminology: Signatory Agencies</w:t>
          </w:r>
          <w:r w:rsidR="00F81601" w:rsidRPr="00AF1E61">
            <w:rPr>
              <w:rFonts w:cs="Arial"/>
              <w:b/>
              <w:bCs/>
            </w:rPr>
            <w:t xml:space="preserve">, CBRT, </w:t>
          </w:r>
          <w:r w:rsidR="00523221" w:rsidRPr="00AF1E61">
            <w:rPr>
              <w:rFonts w:cs="Arial"/>
              <w:b/>
              <w:bCs/>
            </w:rPr>
            <w:t>or</w:t>
          </w:r>
          <w:r w:rsidR="003618A8" w:rsidRPr="00AF1E61">
            <w:rPr>
              <w:rFonts w:cs="Arial"/>
              <w:b/>
              <w:bCs/>
            </w:rPr>
            <w:t xml:space="preserve"> IRT</w:t>
          </w:r>
        </w:sdtContent>
      </w:sdt>
      <w:r w:rsidR="003618A8" w:rsidRPr="00AF1E61">
        <w:rPr>
          <w:rFonts w:cs="Arial"/>
        </w:rPr>
        <w:t xml:space="preserve">]. </w:t>
      </w:r>
      <w:r w:rsidR="00877589" w:rsidRPr="00AF1E61">
        <w:rPr>
          <w:rFonts w:cs="Arial"/>
        </w:rPr>
        <w:t xml:space="preserve">Property Owner acknowledges that this Property Assessment and the statements in it may be conclusively relied upon by the </w:t>
      </w:r>
      <w:r w:rsidR="003618A8" w:rsidRPr="00871C6B">
        <w:rPr>
          <w:rFonts w:cs="Arial"/>
        </w:rPr>
        <w:t>[</w:t>
      </w:r>
      <w:sdt>
        <w:sdtPr>
          <w:rPr>
            <w:rFonts w:cs="Arial"/>
          </w:rPr>
          <w:id w:val="-1861424936"/>
          <w:placeholder>
            <w:docPart w:val="DefaultPlaceholder_-1854013440"/>
          </w:placeholder>
        </w:sdtPr>
        <w:sdtEndPr>
          <w:rPr>
            <w:b/>
            <w:bCs/>
          </w:rPr>
        </w:sdtEndPr>
        <w:sdtContent>
          <w:r w:rsidR="00A012C9" w:rsidRPr="00AF1E61">
            <w:rPr>
              <w:rFonts w:cs="Arial"/>
              <w:b/>
              <w:bCs/>
            </w:rPr>
            <w:t>C</w:t>
          </w:r>
          <w:r w:rsidR="003618A8" w:rsidRPr="00AF1E61">
            <w:rPr>
              <w:rFonts w:cs="Arial"/>
              <w:b/>
              <w:bCs/>
            </w:rPr>
            <w:t xml:space="preserve">hoose one: </w:t>
          </w:r>
          <w:r w:rsidR="00F81601" w:rsidRPr="00AF1E61">
            <w:rPr>
              <w:rFonts w:cs="Arial"/>
              <w:b/>
              <w:bCs/>
            </w:rPr>
            <w:t>Signatory Agencies, CBRT, or IRT</w:t>
          </w:r>
        </w:sdtContent>
      </w:sdt>
      <w:r w:rsidR="003618A8" w:rsidRPr="00AF1E61">
        <w:rPr>
          <w:rFonts w:cs="Arial"/>
        </w:rPr>
        <w:t xml:space="preserve">] </w:t>
      </w:r>
      <w:r w:rsidR="00EF2F82" w:rsidRPr="00AF1E61">
        <w:rPr>
          <w:rFonts w:cs="Arial"/>
        </w:rPr>
        <w:t xml:space="preserve">when </w:t>
      </w:r>
      <w:r w:rsidR="00877589" w:rsidRPr="00AF1E61">
        <w:rPr>
          <w:rFonts w:cs="Arial"/>
        </w:rPr>
        <w:t xml:space="preserve">entering into the </w:t>
      </w:r>
      <w:r w:rsidR="00877589" w:rsidRPr="00AF1E61">
        <w:rPr>
          <w:rFonts w:cs="Arial"/>
          <w:b/>
          <w:bCs/>
        </w:rPr>
        <w:t>[</w:t>
      </w:r>
      <w:sdt>
        <w:sdtPr>
          <w:rPr>
            <w:rFonts w:cs="Arial"/>
            <w:b/>
            <w:bCs/>
          </w:rPr>
          <w:id w:val="-369149795"/>
          <w:placeholder>
            <w:docPart w:val="DefaultPlaceholder_-1854013440"/>
          </w:placeholder>
        </w:sdtPr>
        <w:sdtContent>
          <w:r w:rsidR="00A012C9" w:rsidRPr="00AF1E61">
            <w:rPr>
              <w:rStyle w:val="InsertChar"/>
              <w:rFonts w:cs="Arial"/>
              <w:i w:val="0"/>
              <w:iCs/>
            </w:rPr>
            <w:t>C</w:t>
          </w:r>
          <w:r w:rsidR="00877589" w:rsidRPr="00AF1E61">
            <w:rPr>
              <w:rStyle w:val="InsertChar"/>
              <w:rFonts w:cs="Arial"/>
              <w:i w:val="0"/>
              <w:iCs/>
            </w:rPr>
            <w:t>hoose one:</w:t>
          </w:r>
          <w:r w:rsidR="00877589" w:rsidRPr="00AF1E61">
            <w:rPr>
              <w:rStyle w:val="InsertChar"/>
              <w:rFonts w:cs="Arial"/>
              <w:b w:val="0"/>
              <w:bCs/>
            </w:rPr>
            <w:t xml:space="preserve"> </w:t>
          </w:r>
          <w:r w:rsidR="00877589" w:rsidRPr="00AF1E61">
            <w:rPr>
              <w:rFonts w:cs="Arial"/>
              <w:b/>
              <w:bCs/>
            </w:rPr>
            <w:t>Bank Enabling Instrument (</w:t>
          </w:r>
          <w:r w:rsidR="00AE681E" w:rsidRPr="00AF1E61">
            <w:rPr>
              <w:rFonts w:cs="Arial"/>
              <w:b/>
              <w:bCs/>
            </w:rPr>
            <w:t>“</w:t>
          </w:r>
          <w:r w:rsidR="00877589" w:rsidRPr="00AF1E61">
            <w:rPr>
              <w:rFonts w:cs="Arial"/>
              <w:b/>
              <w:bCs/>
            </w:rPr>
            <w:t>BEI</w:t>
          </w:r>
          <w:r w:rsidR="00AE681E" w:rsidRPr="00AF1E61">
            <w:rPr>
              <w:rFonts w:cs="Arial"/>
              <w:b/>
              <w:bCs/>
            </w:rPr>
            <w:t>”</w:t>
          </w:r>
          <w:r w:rsidR="00877589" w:rsidRPr="00AF1E61">
            <w:rPr>
              <w:rFonts w:cs="Arial"/>
              <w:b/>
              <w:bCs/>
            </w:rPr>
            <w:t xml:space="preserve">) </w:t>
          </w:r>
          <w:r w:rsidR="00877589" w:rsidRPr="00AF1E61">
            <w:rPr>
              <w:rStyle w:val="InsertChar"/>
              <w:rFonts w:cs="Arial"/>
              <w:b w:val="0"/>
              <w:bCs/>
              <w:i w:val="0"/>
              <w:iCs/>
            </w:rPr>
            <w:t>or</w:t>
          </w:r>
          <w:r w:rsidR="00877589" w:rsidRPr="00AF1E61">
            <w:rPr>
              <w:rFonts w:cs="Arial"/>
              <w:b/>
              <w:bCs/>
              <w:i/>
              <w:iCs/>
            </w:rPr>
            <w:t xml:space="preserve"> </w:t>
          </w:r>
          <w:r w:rsidR="00877589" w:rsidRPr="00AF1E61">
            <w:rPr>
              <w:rFonts w:cs="Arial"/>
              <w:b/>
              <w:bCs/>
            </w:rPr>
            <w:t xml:space="preserve">Conservation Bank </w:t>
          </w:r>
          <w:r w:rsidR="00D07D92" w:rsidRPr="00AF1E61">
            <w:rPr>
              <w:rFonts w:cs="Arial"/>
              <w:b/>
              <w:bCs/>
            </w:rPr>
            <w:t>Enabling Instrument</w:t>
          </w:r>
        </w:sdtContent>
      </w:sdt>
      <w:r w:rsidR="00D07D92" w:rsidRPr="00AF1E61">
        <w:rPr>
          <w:rFonts w:cs="Arial"/>
          <w:b/>
          <w:bCs/>
        </w:rPr>
        <w:t xml:space="preserve"> </w:t>
      </w:r>
      <w:r w:rsidR="00877589" w:rsidRPr="00AF1E61">
        <w:rPr>
          <w:rFonts w:cs="Arial"/>
          <w:b/>
          <w:bCs/>
        </w:rPr>
        <w:t>(</w:t>
      </w:r>
      <w:r w:rsidR="00AE681E" w:rsidRPr="00AF1E61">
        <w:rPr>
          <w:rFonts w:cs="Arial"/>
          <w:b/>
          <w:bCs/>
        </w:rPr>
        <w:t>“</w:t>
      </w:r>
      <w:r w:rsidR="00D07D92" w:rsidRPr="00AF1E61">
        <w:rPr>
          <w:rFonts w:cs="Arial"/>
          <w:b/>
          <w:bCs/>
        </w:rPr>
        <w:t>CBEI</w:t>
      </w:r>
      <w:r w:rsidR="00AE681E" w:rsidRPr="00AF1E61">
        <w:rPr>
          <w:rFonts w:cs="Arial"/>
          <w:b/>
          <w:bCs/>
        </w:rPr>
        <w:t>”</w:t>
      </w:r>
      <w:r w:rsidR="00877589" w:rsidRPr="00AF1E61">
        <w:rPr>
          <w:rFonts w:cs="Arial"/>
          <w:b/>
          <w:bCs/>
        </w:rPr>
        <w:t>)] for the [</w:t>
      </w:r>
      <w:sdt>
        <w:sdtPr>
          <w:rPr>
            <w:rFonts w:cs="Arial"/>
            <w:b/>
            <w:bCs/>
          </w:rPr>
          <w:id w:val="1795179175"/>
          <w:placeholder>
            <w:docPart w:val="DefaultPlaceholder_-1854013440"/>
          </w:placeholder>
        </w:sdtPr>
        <w:sdtEndPr>
          <w:rPr>
            <w:rStyle w:val="InsertChar"/>
            <w:bCs w:val="0"/>
            <w:i/>
            <w:iCs/>
          </w:rPr>
        </w:sdtEndPr>
        <w:sdtContent>
          <w:r w:rsidR="00877589" w:rsidRPr="00AF1E61">
            <w:rPr>
              <w:rStyle w:val="InsertChar"/>
              <w:rFonts w:cs="Arial"/>
              <w:i w:val="0"/>
              <w:iCs/>
            </w:rPr>
            <w:t>insert Bank name</w:t>
          </w:r>
        </w:sdtContent>
      </w:sdt>
      <w:r w:rsidR="00877589" w:rsidRPr="00AF1E61">
        <w:rPr>
          <w:rFonts w:cs="Arial"/>
          <w:b/>
          <w:bCs/>
        </w:rPr>
        <w:t>]</w:t>
      </w:r>
      <w:r w:rsidR="00877589" w:rsidRPr="00AF1E61">
        <w:rPr>
          <w:rFonts w:cs="Arial"/>
        </w:rPr>
        <w:t>.</w:t>
      </w:r>
      <w:bookmarkStart w:id="1" w:name="_Hlk76992147"/>
    </w:p>
    <w:p w14:paraId="6A6A422A" w14:textId="03FD3847" w:rsidR="000F28B9" w:rsidRPr="00AF1E61" w:rsidRDefault="003B3549" w:rsidP="00165E07">
      <w:pPr>
        <w:spacing w:after="240"/>
        <w:ind w:firstLine="720"/>
        <w:jc w:val="left"/>
        <w:rPr>
          <w:rFonts w:ascii="Arial" w:hAnsi="Arial" w:cs="Arial"/>
        </w:rPr>
      </w:pPr>
      <w:r w:rsidRPr="00AF1E61">
        <w:rPr>
          <w:rFonts w:ascii="Arial" w:hAnsi="Arial" w:cs="Arial"/>
        </w:rPr>
        <w:t xml:space="preserve">The following are </w:t>
      </w:r>
      <w:r w:rsidR="00201993" w:rsidRPr="00AF1E61">
        <w:rPr>
          <w:rFonts w:ascii="Arial" w:hAnsi="Arial" w:cs="Arial"/>
        </w:rPr>
        <w:t xml:space="preserve">attached to </w:t>
      </w:r>
      <w:r w:rsidR="00F73DF0" w:rsidRPr="00AF1E61">
        <w:rPr>
          <w:rFonts w:ascii="Arial" w:hAnsi="Arial" w:cs="Arial"/>
        </w:rPr>
        <w:t xml:space="preserve">this Property Assessment </w:t>
      </w:r>
      <w:r w:rsidR="00201993" w:rsidRPr="00AF1E61">
        <w:rPr>
          <w:rFonts w:ascii="Arial" w:hAnsi="Arial" w:cs="Arial"/>
        </w:rPr>
        <w:t xml:space="preserve">and </w:t>
      </w:r>
      <w:r w:rsidRPr="00AF1E61">
        <w:rPr>
          <w:rFonts w:ascii="Arial" w:hAnsi="Arial" w:cs="Arial"/>
        </w:rPr>
        <w:t xml:space="preserve">incorporated </w:t>
      </w:r>
      <w:r w:rsidR="00464F60" w:rsidRPr="00AF1E61">
        <w:rPr>
          <w:rFonts w:ascii="Arial" w:hAnsi="Arial" w:cs="Arial"/>
        </w:rPr>
        <w:t xml:space="preserve">herein </w:t>
      </w:r>
      <w:r w:rsidRPr="00AF1E61">
        <w:rPr>
          <w:rFonts w:ascii="Arial" w:hAnsi="Arial" w:cs="Arial"/>
        </w:rPr>
        <w:t>by</w:t>
      </w:r>
      <w:r w:rsidR="00F73DF0" w:rsidRPr="00AF1E61">
        <w:rPr>
          <w:rFonts w:ascii="Arial" w:hAnsi="Arial" w:cs="Arial"/>
        </w:rPr>
        <w:t xml:space="preserve"> this</w:t>
      </w:r>
      <w:r w:rsidRPr="00AF1E61">
        <w:rPr>
          <w:rFonts w:ascii="Arial" w:hAnsi="Arial" w:cs="Arial"/>
        </w:rPr>
        <w:t xml:space="preserve"> reference:</w:t>
      </w:r>
    </w:p>
    <w:p w14:paraId="2FA21CAC" w14:textId="2A40EBFA" w:rsidR="000F28B9" w:rsidRPr="00AF1E61" w:rsidRDefault="003B3549" w:rsidP="00201130">
      <w:pPr>
        <w:spacing w:after="240"/>
        <w:jc w:val="left"/>
        <w:rPr>
          <w:rFonts w:ascii="Arial" w:hAnsi="Arial" w:cs="Arial"/>
        </w:rPr>
      </w:pPr>
      <w:r w:rsidRPr="00AF1E61">
        <w:rPr>
          <w:rFonts w:ascii="Arial" w:hAnsi="Arial" w:cs="Arial"/>
        </w:rPr>
        <w:t xml:space="preserve">Attachment 1 – Preliminary Title </w:t>
      </w:r>
      <w:commentRangeStart w:id="2"/>
      <w:r w:rsidRPr="00AF1E61">
        <w:rPr>
          <w:rFonts w:ascii="Arial" w:hAnsi="Arial" w:cs="Arial"/>
        </w:rPr>
        <w:t>Report</w:t>
      </w:r>
      <w:commentRangeEnd w:id="2"/>
      <w:r w:rsidR="00482160" w:rsidRPr="00AF1E61">
        <w:rPr>
          <w:rStyle w:val="CommentReference"/>
          <w:rFonts w:ascii="Arial" w:hAnsi="Arial" w:cs="Arial"/>
          <w:sz w:val="24"/>
          <w:szCs w:val="24"/>
        </w:rPr>
        <w:commentReference w:id="2"/>
      </w:r>
      <w:r w:rsidR="00933890" w:rsidRPr="00AF1E61">
        <w:rPr>
          <w:rFonts w:ascii="Arial" w:hAnsi="Arial" w:cs="Arial"/>
        </w:rPr>
        <w:t xml:space="preserve"> dated </w:t>
      </w:r>
      <w:r w:rsidR="00CB5C00" w:rsidRPr="00AF1E61">
        <w:rPr>
          <w:rFonts w:ascii="Arial" w:hAnsi="Arial" w:cs="Arial"/>
        </w:rPr>
        <w:t>[</w:t>
      </w:r>
      <w:sdt>
        <w:sdtPr>
          <w:rPr>
            <w:rFonts w:ascii="Arial" w:hAnsi="Arial" w:cs="Arial"/>
            <w:b/>
            <w:bCs/>
          </w:rPr>
          <w:id w:val="-1578736508"/>
          <w:placeholder>
            <w:docPart w:val="DefaultPlaceholder_-1854013440"/>
          </w:placeholder>
        </w:sdtPr>
        <w:sdtContent>
          <w:r w:rsidR="00CB5C00" w:rsidRPr="00AF1E61">
            <w:rPr>
              <w:rFonts w:ascii="Arial" w:hAnsi="Arial" w:cs="Arial"/>
              <w:b/>
              <w:bCs/>
            </w:rPr>
            <w:t>enter date</w:t>
          </w:r>
        </w:sdtContent>
      </w:sdt>
      <w:r w:rsidR="00CB5C00" w:rsidRPr="00AF1E61">
        <w:rPr>
          <w:rFonts w:ascii="Arial" w:hAnsi="Arial" w:cs="Arial"/>
        </w:rPr>
        <w:t>]</w:t>
      </w:r>
      <w:r w:rsidR="00920BD9" w:rsidRPr="00AF1E61">
        <w:rPr>
          <w:rFonts w:ascii="Arial" w:hAnsi="Arial" w:cs="Arial"/>
        </w:rPr>
        <w:t xml:space="preserve"> prepared by [</w:t>
      </w:r>
      <w:sdt>
        <w:sdtPr>
          <w:rPr>
            <w:rFonts w:ascii="Arial" w:hAnsi="Arial" w:cs="Arial"/>
            <w:b/>
            <w:bCs/>
          </w:rPr>
          <w:id w:val="793952299"/>
          <w:placeholder>
            <w:docPart w:val="DefaultPlaceholder_-1854013440"/>
          </w:placeholder>
        </w:sdtPr>
        <w:sdtContent>
          <w:r w:rsidR="00394D22" w:rsidRPr="00AF1E61">
            <w:rPr>
              <w:rFonts w:ascii="Arial" w:hAnsi="Arial" w:cs="Arial"/>
              <w:b/>
              <w:bCs/>
            </w:rPr>
            <w:t xml:space="preserve">enter </w:t>
          </w:r>
          <w:r w:rsidR="00464F60" w:rsidRPr="00AF1E61">
            <w:rPr>
              <w:rFonts w:ascii="Arial" w:hAnsi="Arial" w:cs="Arial"/>
              <w:b/>
              <w:bCs/>
            </w:rPr>
            <w:t>Title</w:t>
          </w:r>
          <w:r w:rsidR="00482160" w:rsidRPr="00AF1E61">
            <w:rPr>
              <w:rFonts w:ascii="Arial" w:hAnsi="Arial" w:cs="Arial"/>
              <w:b/>
              <w:bCs/>
            </w:rPr>
            <w:t xml:space="preserve"> Company</w:t>
          </w:r>
          <w:r w:rsidR="00394D22" w:rsidRPr="00AF1E61">
            <w:rPr>
              <w:rFonts w:ascii="Arial" w:hAnsi="Arial" w:cs="Arial"/>
              <w:b/>
              <w:bCs/>
            </w:rPr>
            <w:t xml:space="preserve"> name</w:t>
          </w:r>
        </w:sdtContent>
      </w:sdt>
      <w:r w:rsidR="003726BD" w:rsidRPr="00AF1E61">
        <w:rPr>
          <w:rFonts w:ascii="Arial" w:hAnsi="Arial" w:cs="Arial"/>
        </w:rPr>
        <w:t>]</w:t>
      </w:r>
      <w:r w:rsidR="001C67DA" w:rsidRPr="00AF1E61">
        <w:rPr>
          <w:rFonts w:ascii="Arial" w:hAnsi="Arial" w:cs="Arial"/>
        </w:rPr>
        <w:t>.</w:t>
      </w:r>
      <w:r w:rsidR="00920BD9" w:rsidRPr="00AF1E61">
        <w:rPr>
          <w:rFonts w:ascii="Arial" w:hAnsi="Arial" w:cs="Arial"/>
        </w:rPr>
        <w:t xml:space="preserve"> </w:t>
      </w:r>
    </w:p>
    <w:p w14:paraId="6362685C" w14:textId="5B8E8452" w:rsidR="000F28B9" w:rsidRPr="00AF1E61" w:rsidRDefault="003B3549" w:rsidP="00EA2F90">
      <w:pPr>
        <w:spacing w:after="240"/>
        <w:jc w:val="left"/>
        <w:rPr>
          <w:rFonts w:ascii="Arial" w:hAnsi="Arial" w:cs="Arial"/>
        </w:rPr>
      </w:pPr>
      <w:r w:rsidRPr="00AF1E61">
        <w:rPr>
          <w:rFonts w:ascii="Arial" w:hAnsi="Arial" w:cs="Arial"/>
        </w:rPr>
        <w:t xml:space="preserve">Attachment </w:t>
      </w:r>
      <w:commentRangeStart w:id="3"/>
      <w:r w:rsidRPr="00AF1E61">
        <w:rPr>
          <w:rFonts w:ascii="Arial" w:hAnsi="Arial" w:cs="Arial"/>
        </w:rPr>
        <w:t xml:space="preserve">2 </w:t>
      </w:r>
      <w:commentRangeEnd w:id="3"/>
      <w:r w:rsidR="00805278" w:rsidRPr="00AF1E61">
        <w:rPr>
          <w:rStyle w:val="CommentReference"/>
          <w:rFonts w:ascii="Arial" w:hAnsi="Arial" w:cs="Arial"/>
          <w:sz w:val="24"/>
          <w:szCs w:val="24"/>
        </w:rPr>
        <w:commentReference w:id="3"/>
      </w:r>
      <w:r w:rsidR="006A4021" w:rsidRPr="00AF1E61">
        <w:rPr>
          <w:rFonts w:ascii="Arial" w:hAnsi="Arial" w:cs="Arial"/>
        </w:rPr>
        <w:t>– Encumbrance Documents</w:t>
      </w:r>
      <w:r w:rsidR="001C67DA" w:rsidRPr="00AF1E61">
        <w:rPr>
          <w:rFonts w:ascii="Arial" w:hAnsi="Arial" w:cs="Arial"/>
        </w:rPr>
        <w:t>.</w:t>
      </w:r>
      <w:r w:rsidR="008637D4" w:rsidRPr="00AF1E61">
        <w:rPr>
          <w:rFonts w:ascii="Arial" w:hAnsi="Arial" w:cs="Arial"/>
        </w:rPr>
        <w:t xml:space="preserve"> </w:t>
      </w:r>
    </w:p>
    <w:p w14:paraId="53EA7CF7" w14:textId="0850F79B" w:rsidR="004A24AE" w:rsidRPr="00AF1E61" w:rsidRDefault="003B3549" w:rsidP="00D506B9">
      <w:pPr>
        <w:spacing w:after="240"/>
        <w:jc w:val="left"/>
        <w:rPr>
          <w:rFonts w:ascii="Arial" w:hAnsi="Arial" w:cs="Arial"/>
        </w:rPr>
      </w:pPr>
      <w:r w:rsidRPr="00AF1E61">
        <w:rPr>
          <w:rFonts w:ascii="Arial" w:hAnsi="Arial" w:cs="Arial"/>
        </w:rPr>
        <w:t xml:space="preserve">Attachment </w:t>
      </w:r>
      <w:commentRangeStart w:id="4"/>
      <w:r w:rsidRPr="00AF1E61">
        <w:rPr>
          <w:rFonts w:ascii="Arial" w:hAnsi="Arial" w:cs="Arial"/>
        </w:rPr>
        <w:t>3</w:t>
      </w:r>
      <w:commentRangeEnd w:id="4"/>
      <w:r w:rsidR="00641F9E" w:rsidRPr="00AF1E61">
        <w:rPr>
          <w:rStyle w:val="CommentReference"/>
          <w:rFonts w:ascii="Arial" w:hAnsi="Arial" w:cs="Arial"/>
          <w:sz w:val="24"/>
          <w:szCs w:val="24"/>
        </w:rPr>
        <w:commentReference w:id="4"/>
      </w:r>
      <w:r w:rsidRPr="00AF1E61">
        <w:rPr>
          <w:rFonts w:ascii="Arial" w:hAnsi="Arial" w:cs="Arial"/>
        </w:rPr>
        <w:t xml:space="preserve"> –</w:t>
      </w:r>
      <w:r w:rsidR="00394D22" w:rsidRPr="00AF1E61">
        <w:rPr>
          <w:rFonts w:ascii="Arial" w:hAnsi="Arial" w:cs="Arial"/>
        </w:rPr>
        <w:t xml:space="preserve"> </w:t>
      </w:r>
      <w:r w:rsidRPr="00AF1E61">
        <w:rPr>
          <w:rFonts w:ascii="Arial" w:hAnsi="Arial" w:cs="Arial"/>
        </w:rPr>
        <w:t xml:space="preserve">Explanation of </w:t>
      </w:r>
      <w:r w:rsidR="00BB2BBC" w:rsidRPr="00AF1E61">
        <w:rPr>
          <w:rFonts w:ascii="Arial" w:hAnsi="Arial" w:cs="Arial"/>
        </w:rPr>
        <w:t xml:space="preserve">all </w:t>
      </w:r>
      <w:r w:rsidR="002F2692" w:rsidRPr="00AF1E61">
        <w:rPr>
          <w:rFonts w:ascii="Arial" w:hAnsi="Arial" w:cs="Arial"/>
        </w:rPr>
        <w:t xml:space="preserve">recorded or unrecorded lien or encumbrance </w:t>
      </w:r>
      <w:r w:rsidR="002F2692" w:rsidRPr="00AF1E61">
        <w:rPr>
          <w:rFonts w:ascii="Arial" w:hAnsi="Arial" w:cs="Arial"/>
        </w:rPr>
        <w:lastRenderedPageBreak/>
        <w:t>on, or possessory or non-possessory interest in, the Property</w:t>
      </w:r>
      <w:r w:rsidR="00FF47FC" w:rsidRPr="00AF1E61">
        <w:rPr>
          <w:rFonts w:ascii="Arial" w:hAnsi="Arial" w:cs="Arial"/>
        </w:rPr>
        <w:t>.</w:t>
      </w:r>
      <w:r w:rsidR="005E46EF" w:rsidRPr="00AF1E61">
        <w:rPr>
          <w:rFonts w:ascii="Arial" w:hAnsi="Arial" w:cs="Arial"/>
        </w:rPr>
        <w:t xml:space="preserve"> </w:t>
      </w:r>
    </w:p>
    <w:p w14:paraId="47D6C021" w14:textId="70EF1621" w:rsidR="00441FB8" w:rsidRPr="00AF1E61" w:rsidRDefault="003B3549" w:rsidP="00232544">
      <w:pPr>
        <w:spacing w:after="240"/>
        <w:jc w:val="left"/>
        <w:rPr>
          <w:rFonts w:ascii="Arial" w:hAnsi="Arial" w:cs="Arial"/>
        </w:rPr>
      </w:pPr>
      <w:r w:rsidRPr="00AF1E61">
        <w:rPr>
          <w:rFonts w:ascii="Arial" w:hAnsi="Arial" w:cs="Arial"/>
        </w:rPr>
        <w:t>Attachment</w:t>
      </w:r>
      <w:r w:rsidR="005E33BF" w:rsidRPr="00AF1E61">
        <w:rPr>
          <w:rFonts w:ascii="Arial" w:hAnsi="Arial" w:cs="Arial"/>
        </w:rPr>
        <w:t xml:space="preserve"> </w:t>
      </w:r>
      <w:commentRangeStart w:id="5"/>
      <w:r w:rsidRPr="00AF1E61">
        <w:rPr>
          <w:rFonts w:ascii="Arial" w:hAnsi="Arial" w:cs="Arial"/>
        </w:rPr>
        <w:t>4</w:t>
      </w:r>
      <w:commentRangeEnd w:id="5"/>
      <w:r w:rsidR="003A3498" w:rsidRPr="00AF1E61">
        <w:rPr>
          <w:rStyle w:val="CommentReference"/>
          <w:rFonts w:ascii="Arial" w:hAnsi="Arial" w:cs="Arial"/>
          <w:sz w:val="24"/>
          <w:szCs w:val="24"/>
        </w:rPr>
        <w:commentReference w:id="5"/>
      </w:r>
      <w:r w:rsidRPr="00AF1E61">
        <w:rPr>
          <w:rFonts w:ascii="Arial" w:hAnsi="Arial" w:cs="Arial"/>
        </w:rPr>
        <w:t xml:space="preserve"> –</w:t>
      </w:r>
      <w:r w:rsidR="00394D22" w:rsidRPr="00AF1E61">
        <w:rPr>
          <w:rFonts w:ascii="Arial" w:hAnsi="Arial" w:cs="Arial"/>
        </w:rPr>
        <w:t xml:space="preserve"> </w:t>
      </w:r>
      <w:r w:rsidRPr="00AF1E61">
        <w:rPr>
          <w:rFonts w:ascii="Arial" w:hAnsi="Arial" w:cs="Arial"/>
        </w:rPr>
        <w:t>Boundar</w:t>
      </w:r>
      <w:r w:rsidR="00FB6A95" w:rsidRPr="00AF1E61">
        <w:rPr>
          <w:rFonts w:ascii="Arial" w:hAnsi="Arial" w:cs="Arial"/>
        </w:rPr>
        <w:t>ies</w:t>
      </w:r>
      <w:r w:rsidRPr="00AF1E61">
        <w:rPr>
          <w:rFonts w:ascii="Arial" w:hAnsi="Arial" w:cs="Arial"/>
        </w:rPr>
        <w:t>/</w:t>
      </w:r>
      <w:r w:rsidR="00FB6A95" w:rsidRPr="00AF1E61" w:rsidDel="00FB6A95">
        <w:rPr>
          <w:rFonts w:ascii="Arial" w:hAnsi="Arial" w:cs="Arial"/>
        </w:rPr>
        <w:t xml:space="preserve"> </w:t>
      </w:r>
      <w:r w:rsidR="00FB6A95" w:rsidRPr="00AF1E61">
        <w:rPr>
          <w:rFonts w:ascii="Arial" w:hAnsi="Arial" w:cs="Arial"/>
        </w:rPr>
        <w:t>Improvements</w:t>
      </w:r>
      <w:r w:rsidRPr="00AF1E61">
        <w:rPr>
          <w:rFonts w:ascii="Arial" w:hAnsi="Arial" w:cs="Arial"/>
        </w:rPr>
        <w:t>/</w:t>
      </w:r>
      <w:r w:rsidR="00FB6A95" w:rsidRPr="00AF1E61">
        <w:rPr>
          <w:rFonts w:ascii="Arial" w:hAnsi="Arial" w:cs="Arial"/>
        </w:rPr>
        <w:t>Encumbrances</w:t>
      </w:r>
      <w:r w:rsidRPr="00AF1E61">
        <w:rPr>
          <w:rFonts w:ascii="Arial" w:hAnsi="Arial" w:cs="Arial"/>
        </w:rPr>
        <w:t xml:space="preserve"> Map</w:t>
      </w:r>
      <w:r w:rsidR="00933890" w:rsidRPr="00AF1E61">
        <w:rPr>
          <w:rFonts w:ascii="Arial" w:hAnsi="Arial" w:cs="Arial"/>
        </w:rPr>
        <w:t xml:space="preserve">. </w:t>
      </w:r>
      <w:r w:rsidR="00132B4D" w:rsidRPr="00AF1E61">
        <w:rPr>
          <w:rFonts w:ascii="Arial" w:hAnsi="Arial" w:cs="Arial"/>
          <w:bCs/>
        </w:rPr>
        <w:t xml:space="preserve"> </w:t>
      </w:r>
    </w:p>
    <w:p w14:paraId="55D950DA" w14:textId="77E62BEE" w:rsidR="003B3549" w:rsidRPr="00AF1E61" w:rsidRDefault="003B3549" w:rsidP="00C87D77">
      <w:pPr>
        <w:spacing w:after="240"/>
        <w:jc w:val="left"/>
        <w:rPr>
          <w:rFonts w:ascii="Arial" w:hAnsi="Arial" w:cs="Arial"/>
        </w:rPr>
      </w:pPr>
      <w:r w:rsidRPr="00AF1E61">
        <w:rPr>
          <w:rFonts w:ascii="Arial" w:hAnsi="Arial" w:cs="Arial"/>
        </w:rPr>
        <w:t xml:space="preserve">Attachment 5 </w:t>
      </w:r>
      <w:r w:rsidR="00CE3878" w:rsidRPr="00AF1E61">
        <w:rPr>
          <w:rFonts w:ascii="Arial" w:hAnsi="Arial" w:cs="Arial"/>
        </w:rPr>
        <w:t>– Legal Description</w:t>
      </w:r>
      <w:r w:rsidR="00C222BC" w:rsidRPr="00AF1E61">
        <w:rPr>
          <w:rFonts w:ascii="Arial" w:hAnsi="Arial" w:cs="Arial"/>
        </w:rPr>
        <w:t>(</w:t>
      </w:r>
      <w:commentRangeStart w:id="6"/>
      <w:r w:rsidR="00CE3878" w:rsidRPr="00AF1E61">
        <w:rPr>
          <w:rFonts w:ascii="Arial" w:hAnsi="Arial" w:cs="Arial"/>
        </w:rPr>
        <w:t>s</w:t>
      </w:r>
      <w:commentRangeEnd w:id="6"/>
      <w:r w:rsidR="00D853D2" w:rsidRPr="00AF1E61">
        <w:rPr>
          <w:rStyle w:val="CommentReference"/>
          <w:rFonts w:ascii="Arial" w:hAnsi="Arial" w:cs="Arial"/>
          <w:sz w:val="24"/>
          <w:szCs w:val="24"/>
        </w:rPr>
        <w:commentReference w:id="6"/>
      </w:r>
      <w:r w:rsidR="00C222BC" w:rsidRPr="00AF1E61">
        <w:rPr>
          <w:rFonts w:ascii="Arial" w:hAnsi="Arial" w:cs="Arial"/>
        </w:rPr>
        <w:t xml:space="preserve">)  </w:t>
      </w:r>
      <w:r w:rsidR="006431CD" w:rsidRPr="00AF1E61">
        <w:rPr>
          <w:rFonts w:ascii="Arial" w:hAnsi="Arial" w:cs="Arial"/>
        </w:rPr>
        <w:t>[</w:t>
      </w:r>
      <w:sdt>
        <w:sdtPr>
          <w:rPr>
            <w:rFonts w:ascii="Arial" w:hAnsi="Arial" w:cs="Arial"/>
            <w:b/>
            <w:bCs/>
          </w:rPr>
          <w:alias w:val="Choose Option "/>
          <w:tag w:val="Choose Option "/>
          <w:id w:val="51046814"/>
          <w:placeholder>
            <w:docPart w:val="0E76865D2D534FEEADEFC682BA9727F1"/>
          </w:placeholder>
          <w:showingPlcHdr/>
          <w:dropDownList>
            <w:listItem w:value="Choose an item."/>
            <w:listItem w:displayText="Option 1" w:value="Option 1"/>
            <w:listItem w:displayText="Option 2" w:value="Option 2"/>
          </w:dropDownList>
        </w:sdtPr>
        <w:sdtContent>
          <w:r w:rsidR="00472FA0" w:rsidRPr="00B17D61">
            <w:rPr>
              <w:rStyle w:val="PlaceholderText"/>
              <w:rFonts w:ascii="Arial" w:hAnsi="Arial" w:cs="Arial"/>
              <w:color w:val="auto"/>
            </w:rPr>
            <w:t>Choose an item.</w:t>
          </w:r>
        </w:sdtContent>
      </w:sdt>
      <w:r w:rsidR="001D4BAF" w:rsidRPr="00AF1E61">
        <w:rPr>
          <w:rFonts w:ascii="Arial" w:hAnsi="Arial" w:cs="Arial"/>
        </w:rPr>
        <w:t>]</w:t>
      </w:r>
    </w:p>
    <w:p w14:paraId="0CFFA54C" w14:textId="1B91F3DE" w:rsidR="003B3549" w:rsidRPr="00AF1E61" w:rsidRDefault="003B3549" w:rsidP="000E2585">
      <w:pPr>
        <w:jc w:val="left"/>
        <w:rPr>
          <w:rFonts w:ascii="Arial" w:hAnsi="Arial" w:cs="Arial"/>
          <w:b/>
          <w:bCs/>
          <w:i/>
          <w:iCs/>
        </w:rPr>
      </w:pPr>
      <w:r w:rsidRPr="00AF1E61">
        <w:rPr>
          <w:rFonts w:ascii="Arial" w:hAnsi="Arial" w:cs="Arial"/>
        </w:rPr>
        <w:t>[</w:t>
      </w:r>
      <w:r w:rsidRPr="00AF1E61">
        <w:rPr>
          <w:rFonts w:ascii="Arial" w:hAnsi="Arial" w:cs="Arial"/>
          <w:b/>
          <w:bCs/>
        </w:rPr>
        <w:t>Option 1</w:t>
      </w:r>
      <w:r w:rsidR="00E76E0A" w:rsidRPr="00AF1E61">
        <w:rPr>
          <w:rFonts w:ascii="Arial" w:hAnsi="Arial" w:cs="Arial"/>
          <w:b/>
          <w:bCs/>
        </w:rPr>
        <w:t xml:space="preserve">: </w:t>
      </w:r>
      <w:r w:rsidR="00761912" w:rsidRPr="00AF1E61">
        <w:rPr>
          <w:rFonts w:ascii="Arial" w:hAnsi="Arial" w:cs="Arial"/>
          <w:b/>
          <w:bCs/>
        </w:rPr>
        <w:t>If the Bank will cover the e</w:t>
      </w:r>
      <w:r w:rsidR="00CE3878" w:rsidRPr="00AF1E61">
        <w:rPr>
          <w:rFonts w:ascii="Arial" w:hAnsi="Arial" w:cs="Arial"/>
          <w:b/>
          <w:bCs/>
        </w:rPr>
        <w:t xml:space="preserve">ntire </w:t>
      </w:r>
      <w:r w:rsidR="0054528B" w:rsidRPr="00AF1E61">
        <w:rPr>
          <w:rFonts w:ascii="Arial" w:hAnsi="Arial" w:cs="Arial"/>
          <w:b/>
          <w:bCs/>
        </w:rPr>
        <w:t>Property</w:t>
      </w:r>
      <w:r w:rsidR="00421FE6" w:rsidRPr="00AF1E61">
        <w:rPr>
          <w:rFonts w:ascii="Arial" w:hAnsi="Arial" w:cs="Arial"/>
        </w:rPr>
        <w:t>]</w:t>
      </w:r>
    </w:p>
    <w:p w14:paraId="7C33C511" w14:textId="3547C90E" w:rsidR="00421FE6" w:rsidRPr="00AF1E61" w:rsidRDefault="003B3549" w:rsidP="009B01E1">
      <w:pPr>
        <w:spacing w:after="240"/>
        <w:jc w:val="left"/>
        <w:rPr>
          <w:rFonts w:ascii="Arial" w:hAnsi="Arial" w:cs="Arial"/>
        </w:rPr>
      </w:pPr>
      <w:r w:rsidRPr="00AF1E61">
        <w:rPr>
          <w:rFonts w:ascii="Arial" w:hAnsi="Arial" w:cs="Arial"/>
        </w:rPr>
        <w:t xml:space="preserve">Legal Description of Property </w:t>
      </w:r>
      <w:r w:rsidR="00E76E0A" w:rsidRPr="00AF1E61">
        <w:rPr>
          <w:rFonts w:ascii="Arial" w:hAnsi="Arial" w:cs="Arial"/>
        </w:rPr>
        <w:t>(defined below)</w:t>
      </w:r>
    </w:p>
    <w:p w14:paraId="13EEF838" w14:textId="7A3D4C7A" w:rsidR="003B3549" w:rsidRPr="00AF1E61" w:rsidRDefault="003B3549" w:rsidP="000E2585">
      <w:pPr>
        <w:jc w:val="left"/>
        <w:rPr>
          <w:rFonts w:ascii="Arial" w:hAnsi="Arial" w:cs="Arial"/>
        </w:rPr>
      </w:pPr>
      <w:r w:rsidRPr="00AF1E61">
        <w:rPr>
          <w:rFonts w:ascii="Arial" w:hAnsi="Arial" w:cs="Arial"/>
        </w:rPr>
        <w:t>[</w:t>
      </w:r>
      <w:r w:rsidRPr="00ED3173">
        <w:rPr>
          <w:rFonts w:ascii="Arial" w:hAnsi="Arial" w:cs="Arial"/>
          <w:b/>
          <w:bCs/>
        </w:rPr>
        <w:t>Option 2</w:t>
      </w:r>
      <w:r w:rsidR="00E76E0A" w:rsidRPr="00ED3173">
        <w:rPr>
          <w:rFonts w:ascii="Arial" w:hAnsi="Arial" w:cs="Arial"/>
          <w:b/>
          <w:bCs/>
        </w:rPr>
        <w:t xml:space="preserve">: </w:t>
      </w:r>
      <w:r w:rsidR="00761912" w:rsidRPr="00ED3173">
        <w:rPr>
          <w:rFonts w:ascii="Arial" w:hAnsi="Arial" w:cs="Arial"/>
          <w:b/>
          <w:bCs/>
        </w:rPr>
        <w:t>If the Bank will cover only a p</w:t>
      </w:r>
      <w:r w:rsidR="00CE3878" w:rsidRPr="00ED3173">
        <w:rPr>
          <w:rFonts w:ascii="Arial" w:hAnsi="Arial" w:cs="Arial"/>
          <w:b/>
          <w:bCs/>
        </w:rPr>
        <w:t xml:space="preserve">ortion of </w:t>
      </w:r>
      <w:r w:rsidR="00A835B2" w:rsidRPr="00ED3173">
        <w:rPr>
          <w:rFonts w:ascii="Arial" w:hAnsi="Arial" w:cs="Arial"/>
          <w:b/>
          <w:bCs/>
        </w:rPr>
        <w:t>the Property</w:t>
      </w:r>
      <w:r w:rsidR="00421FE6" w:rsidRPr="00AF1E61">
        <w:rPr>
          <w:rFonts w:ascii="Arial" w:hAnsi="Arial" w:cs="Arial"/>
        </w:rPr>
        <w:t>]</w:t>
      </w:r>
    </w:p>
    <w:p w14:paraId="51B528C7" w14:textId="1F050C0E" w:rsidR="003B3549" w:rsidRPr="00AF1E61" w:rsidRDefault="003B3549" w:rsidP="000E2585">
      <w:pPr>
        <w:jc w:val="left"/>
        <w:rPr>
          <w:rFonts w:ascii="Arial" w:hAnsi="Arial" w:cs="Arial"/>
        </w:rPr>
      </w:pPr>
      <w:r w:rsidRPr="00AF1E61">
        <w:rPr>
          <w:rFonts w:ascii="Arial" w:hAnsi="Arial" w:cs="Arial"/>
        </w:rPr>
        <w:t>Legal Description of the Property</w:t>
      </w:r>
      <w:r w:rsidR="00E76E0A" w:rsidRPr="00AF1E61">
        <w:rPr>
          <w:rFonts w:ascii="Arial" w:hAnsi="Arial" w:cs="Arial"/>
        </w:rPr>
        <w:t xml:space="preserve"> (defined below)</w:t>
      </w:r>
      <w:r w:rsidRPr="00AF1E61">
        <w:rPr>
          <w:rFonts w:ascii="Arial" w:hAnsi="Arial" w:cs="Arial"/>
        </w:rPr>
        <w:t>; and,</w:t>
      </w:r>
    </w:p>
    <w:p w14:paraId="39A6DCF4" w14:textId="42A47673" w:rsidR="00201993" w:rsidRPr="009B01E1" w:rsidRDefault="00FB798D" w:rsidP="009B01E1">
      <w:pPr>
        <w:spacing w:after="360"/>
        <w:jc w:val="left"/>
        <w:rPr>
          <w:rFonts w:ascii="Arial" w:hAnsi="Arial" w:cs="Arial"/>
        </w:rPr>
      </w:pPr>
      <w:r w:rsidRPr="00AF1E61">
        <w:rPr>
          <w:rFonts w:ascii="Arial" w:hAnsi="Arial" w:cs="Arial"/>
        </w:rPr>
        <w:t xml:space="preserve">Draft </w:t>
      </w:r>
      <w:r w:rsidR="003B3549" w:rsidRPr="00AF1E61">
        <w:rPr>
          <w:rFonts w:ascii="Arial" w:hAnsi="Arial" w:cs="Arial"/>
        </w:rPr>
        <w:t>Legal Description of the Bank Property</w:t>
      </w:r>
      <w:r w:rsidR="00761912" w:rsidRPr="00AF1E61">
        <w:rPr>
          <w:rFonts w:ascii="Arial" w:hAnsi="Arial" w:cs="Arial"/>
        </w:rPr>
        <w:t xml:space="preserve"> (defined below)</w:t>
      </w:r>
      <w:r w:rsidR="003B3549" w:rsidRPr="00AF1E61">
        <w:rPr>
          <w:rFonts w:ascii="Arial" w:hAnsi="Arial" w:cs="Arial"/>
        </w:rPr>
        <w:t xml:space="preserve"> </w:t>
      </w:r>
      <w:bookmarkEnd w:id="1"/>
    </w:p>
    <w:p w14:paraId="6C4F947F" w14:textId="173D5AD5" w:rsidR="008A6917" w:rsidRPr="00AF1E61" w:rsidRDefault="0052236D" w:rsidP="009B01E1">
      <w:pPr>
        <w:pStyle w:val="ListParagraph"/>
        <w:spacing w:after="360"/>
        <w:ind w:left="0"/>
        <w:contextualSpacing w:val="0"/>
        <w:jc w:val="center"/>
        <w:rPr>
          <w:rFonts w:cs="Arial"/>
        </w:rPr>
      </w:pPr>
      <w:r w:rsidRPr="00AF1E61">
        <w:rPr>
          <w:rFonts w:cs="Arial"/>
          <w:b/>
          <w:bCs/>
        </w:rPr>
        <w:t>Covenant, Representation and Warranty</w:t>
      </w:r>
    </w:p>
    <w:p w14:paraId="04F97D64" w14:textId="6843B027" w:rsidR="00877589" w:rsidRDefault="00877589" w:rsidP="009B01E1">
      <w:pPr>
        <w:pStyle w:val="ListParagraph"/>
        <w:spacing w:after="360"/>
        <w:ind w:left="0" w:firstLine="720"/>
        <w:contextualSpacing w:val="0"/>
        <w:jc w:val="left"/>
        <w:rPr>
          <w:rFonts w:cs="Arial"/>
        </w:rPr>
      </w:pPr>
      <w:r w:rsidRPr="00AF1E61">
        <w:rPr>
          <w:rFonts w:cs="Arial"/>
        </w:rPr>
        <w:t xml:space="preserve">Property Owner </w:t>
      </w:r>
      <w:r w:rsidR="00021B33" w:rsidRPr="00AF1E61">
        <w:rPr>
          <w:rFonts w:cs="Arial"/>
        </w:rPr>
        <w:t xml:space="preserve">(defined above) </w:t>
      </w:r>
      <w:r w:rsidRPr="00AF1E61">
        <w:rPr>
          <w:rFonts w:cs="Arial"/>
        </w:rPr>
        <w:t>covenants, represents</w:t>
      </w:r>
      <w:r w:rsidR="00191FD1" w:rsidRPr="00AF1E61">
        <w:rPr>
          <w:rFonts w:cs="Arial"/>
        </w:rPr>
        <w:t>,</w:t>
      </w:r>
      <w:r w:rsidRPr="00AF1E61">
        <w:rPr>
          <w:rFonts w:cs="Arial"/>
        </w:rPr>
        <w:t xml:space="preserve"> and warrants </w:t>
      </w:r>
      <w:r w:rsidR="000F28B9" w:rsidRPr="00AF1E61">
        <w:rPr>
          <w:rFonts w:cs="Arial"/>
        </w:rPr>
        <w:t>to [</w:t>
      </w:r>
      <w:sdt>
        <w:sdtPr>
          <w:rPr>
            <w:rFonts w:cs="Arial"/>
          </w:rPr>
          <w:id w:val="261342297"/>
          <w:placeholder>
            <w:docPart w:val="DefaultPlaceholder_-1854013440"/>
          </w:placeholder>
        </w:sdtPr>
        <w:sdtContent>
          <w:r w:rsidR="001941C3" w:rsidRPr="00ED3173">
            <w:rPr>
              <w:rFonts w:cs="Arial"/>
              <w:b/>
              <w:bCs/>
            </w:rPr>
            <w:t>C</w:t>
          </w:r>
          <w:r w:rsidR="004755A2" w:rsidRPr="00ED3173">
            <w:rPr>
              <w:rFonts w:cs="Arial"/>
              <w:b/>
              <w:bCs/>
            </w:rPr>
            <w:t>hoose one</w:t>
          </w:r>
          <w:r w:rsidR="004755A2" w:rsidRPr="00AF2CC4">
            <w:rPr>
              <w:rFonts w:cs="Arial"/>
            </w:rPr>
            <w:t>:</w:t>
          </w:r>
          <w:r w:rsidR="004755A2" w:rsidRPr="00AF1E61">
            <w:rPr>
              <w:rFonts w:cs="Arial"/>
            </w:rPr>
            <w:t xml:space="preserve"> Signatory Agencies</w:t>
          </w:r>
          <w:r w:rsidR="00CC3EEB" w:rsidRPr="00AF1E61">
            <w:rPr>
              <w:rFonts w:cs="Arial"/>
            </w:rPr>
            <w:t xml:space="preserve">, </w:t>
          </w:r>
          <w:r w:rsidR="004533FE" w:rsidRPr="00AF1E61">
            <w:rPr>
              <w:rFonts w:cs="Arial"/>
            </w:rPr>
            <w:t>CBRT</w:t>
          </w:r>
          <w:r w:rsidR="004755A2" w:rsidRPr="00AF1E61">
            <w:rPr>
              <w:rFonts w:cs="Arial"/>
            </w:rPr>
            <w:t xml:space="preserve"> </w:t>
          </w:r>
          <w:r w:rsidR="004755A2" w:rsidRPr="00ED3173">
            <w:rPr>
              <w:rFonts w:cs="Arial"/>
            </w:rPr>
            <w:t xml:space="preserve">or </w:t>
          </w:r>
          <w:r w:rsidR="004755A2" w:rsidRPr="00AF1E61">
            <w:rPr>
              <w:rFonts w:cs="Arial"/>
            </w:rPr>
            <w:t>IRT</w:t>
          </w:r>
        </w:sdtContent>
      </w:sdt>
      <w:r w:rsidR="004755A2" w:rsidRPr="00AF1E61">
        <w:rPr>
          <w:rFonts w:cs="Arial"/>
        </w:rPr>
        <w:t>]</w:t>
      </w:r>
      <w:r w:rsidR="000F28B9" w:rsidRPr="00AF1E61">
        <w:rPr>
          <w:rFonts w:cs="Arial"/>
        </w:rPr>
        <w:t xml:space="preserve"> </w:t>
      </w:r>
      <w:r w:rsidRPr="00AF1E61">
        <w:rPr>
          <w:rFonts w:cs="Arial"/>
        </w:rPr>
        <w:t>as follows</w:t>
      </w:r>
      <w:r w:rsidR="004755A2" w:rsidRPr="00AF1E61">
        <w:rPr>
          <w:rFonts w:cs="Arial"/>
        </w:rPr>
        <w:t xml:space="preserve"> </w:t>
      </w:r>
      <w:r w:rsidR="004755A2" w:rsidRPr="00AF1E61">
        <w:rPr>
          <w:rFonts w:cs="Arial"/>
          <w:b/>
          <w:bCs/>
        </w:rPr>
        <w:t>[</w:t>
      </w:r>
      <w:r w:rsidR="001941C3" w:rsidRPr="00ED3173">
        <w:rPr>
          <w:rFonts w:cs="Arial"/>
          <w:b/>
          <w:bCs/>
        </w:rPr>
        <w:t>C</w:t>
      </w:r>
      <w:r w:rsidR="004755A2" w:rsidRPr="00ED3173">
        <w:rPr>
          <w:rFonts w:cs="Arial"/>
          <w:b/>
          <w:bCs/>
        </w:rPr>
        <w:t>ho</w:t>
      </w:r>
      <w:r w:rsidR="000F28B9" w:rsidRPr="00ED3173">
        <w:rPr>
          <w:rFonts w:cs="Arial"/>
          <w:b/>
          <w:bCs/>
        </w:rPr>
        <w:t>o</w:t>
      </w:r>
      <w:r w:rsidR="004755A2" w:rsidRPr="00ED3173">
        <w:rPr>
          <w:rFonts w:cs="Arial"/>
          <w:b/>
          <w:bCs/>
        </w:rPr>
        <w:t>se the appropriate statement</w:t>
      </w:r>
      <w:r w:rsidR="000F28B9" w:rsidRPr="00ED3173">
        <w:rPr>
          <w:rFonts w:cs="Arial"/>
          <w:b/>
          <w:bCs/>
        </w:rPr>
        <w:t xml:space="preserve"> for #1</w:t>
      </w:r>
      <w:r w:rsidR="000F28B9" w:rsidRPr="00AF1E61">
        <w:rPr>
          <w:rFonts w:cs="Arial"/>
        </w:rPr>
        <w:t>]</w:t>
      </w:r>
      <w:r w:rsidRPr="00AF1E61">
        <w:rPr>
          <w:rFonts w:cs="Arial"/>
        </w:rPr>
        <w:t>:</w:t>
      </w:r>
    </w:p>
    <w:p w14:paraId="06DE857E" w14:textId="3D438372" w:rsidR="009B01E1" w:rsidRDefault="009B01E1" w:rsidP="009B01E1">
      <w:pPr>
        <w:pStyle w:val="ListParagraph"/>
        <w:numPr>
          <w:ilvl w:val="0"/>
          <w:numId w:val="21"/>
        </w:numPr>
        <w:spacing w:after="120"/>
        <w:contextualSpacing w:val="0"/>
        <w:rPr>
          <w:rFonts w:cs="Arial"/>
          <w:b/>
          <w:bCs/>
        </w:rPr>
      </w:pPr>
      <w:r w:rsidRPr="00CD3FA3">
        <w:rPr>
          <w:rFonts w:cs="Arial"/>
        </w:rPr>
        <w:t xml:space="preserve">TITLE TO PROPERTY.  Property Owner is the sole owner in fee simple of that certain real property containing approximately </w:t>
      </w:r>
      <w:sdt>
        <w:sdtPr>
          <w:id w:val="410666327"/>
          <w:placeholder>
            <w:docPart w:val="303D0328F44D470EA3F09819359FADB6"/>
          </w:placeholder>
        </w:sdtPr>
        <w:sdtContent>
          <w:r w:rsidRPr="00CD3FA3">
            <w:rPr>
              <w:rFonts w:cs="Arial"/>
            </w:rPr>
            <w:t>__________</w:t>
          </w:r>
        </w:sdtContent>
      </w:sdt>
      <w:r w:rsidRPr="00CD3FA3">
        <w:rPr>
          <w:rFonts w:cs="Arial"/>
        </w:rPr>
        <w:t xml:space="preserve">acres located in the county of </w:t>
      </w:r>
      <w:sdt>
        <w:sdtPr>
          <w:id w:val="2092579670"/>
          <w:placeholder>
            <w:docPart w:val="303D0328F44D470EA3F09819359FADB6"/>
          </w:placeholder>
        </w:sdtPr>
        <w:sdtEndPr>
          <w:rPr>
            <w:rStyle w:val="InsertChar"/>
            <w:rFonts w:cs="Arial"/>
            <w:b/>
            <w:i/>
          </w:rPr>
        </w:sdtEndPr>
        <w:sdtContent>
          <w:r w:rsidRPr="00CD3FA3">
            <w:rPr>
              <w:rFonts w:cs="Arial"/>
            </w:rPr>
            <w:t>[</w:t>
          </w:r>
          <w:r w:rsidRPr="00CD3FA3">
            <w:rPr>
              <w:rStyle w:val="InsertChar"/>
              <w:rFonts w:cs="Arial"/>
              <w:i w:val="0"/>
            </w:rPr>
            <w:t>insert county name</w:t>
          </w:r>
        </w:sdtContent>
      </w:sdt>
      <w:r w:rsidRPr="00CD3FA3">
        <w:rPr>
          <w:rFonts w:cs="Arial"/>
        </w:rPr>
        <w:t>], state of California, designated as Assessor’s Parcel Number(s) [</w:t>
      </w:r>
      <w:sdt>
        <w:sdtPr>
          <w:id w:val="-1312561895"/>
          <w:placeholder>
            <w:docPart w:val="303D0328F44D470EA3F09819359FADB6"/>
          </w:placeholder>
        </w:sdtPr>
        <w:sdtEndPr>
          <w:rPr>
            <w:rStyle w:val="InsertChar"/>
            <w:rFonts w:cs="Arial"/>
            <w:b/>
            <w:bCs/>
            <w:i/>
            <w:iCs/>
            <w:color w:val="2111F7"/>
          </w:rPr>
        </w:sdtEndPr>
        <w:sdtContent>
          <w:r w:rsidRPr="00CD3FA3">
            <w:rPr>
              <w:rStyle w:val="InsertChar"/>
              <w:rFonts w:cs="Arial"/>
              <w:i w:val="0"/>
              <w:iCs/>
            </w:rPr>
            <w:t>insert parcel number(s)</w:t>
          </w:r>
        </w:sdtContent>
      </w:sdt>
      <w:r w:rsidRPr="00CD3FA3">
        <w:rPr>
          <w:rFonts w:cs="Arial"/>
          <w:bCs/>
        </w:rPr>
        <w:t>]</w:t>
      </w:r>
      <w:r w:rsidRPr="00CD3FA3">
        <w:rPr>
          <w:rFonts w:cs="Arial"/>
          <w:b/>
          <w:bCs/>
        </w:rPr>
        <w:t xml:space="preserve"> </w:t>
      </w:r>
      <w:r w:rsidRPr="00CD3FA3">
        <w:rPr>
          <w:rFonts w:cs="Arial"/>
          <w:bCs/>
        </w:rPr>
        <w:t>(the “</w:t>
      </w:r>
      <w:sdt>
        <w:sdtPr>
          <w:rPr>
            <w:bCs/>
          </w:rPr>
          <w:id w:val="1538847734"/>
          <w:placeholder>
            <w:docPart w:val="303D0328F44D470EA3F09819359FADB6"/>
          </w:placeholder>
        </w:sdtPr>
        <w:sdtContent>
          <w:r w:rsidRPr="00CD3FA3">
            <w:rPr>
              <w:rFonts w:cs="Arial"/>
              <w:bCs/>
            </w:rPr>
            <w:t>Bank Property</w:t>
          </w:r>
        </w:sdtContent>
      </w:sdt>
      <w:r w:rsidRPr="00CD3FA3">
        <w:rPr>
          <w:rFonts w:cs="Arial"/>
          <w:bCs/>
        </w:rPr>
        <w:t>”)</w:t>
      </w:r>
      <w:r w:rsidRPr="00CD3FA3">
        <w:rPr>
          <w:rFonts w:cs="Arial"/>
        </w:rPr>
        <w:t xml:space="preserve">, as legally described in </w:t>
      </w:r>
      <w:r w:rsidRPr="00CD3FA3">
        <w:rPr>
          <w:rFonts w:cs="Arial"/>
          <w:b/>
          <w:bCs/>
        </w:rPr>
        <w:t>Attachment 5</w:t>
      </w:r>
      <w:r w:rsidRPr="00CD3FA3">
        <w:rPr>
          <w:rFonts w:cs="Arial"/>
        </w:rPr>
        <w:t xml:space="preserve"> and the Preliminary Title Report (</w:t>
      </w:r>
      <w:r w:rsidRPr="00CD3FA3">
        <w:rPr>
          <w:rFonts w:cs="Arial"/>
          <w:b/>
          <w:bCs/>
        </w:rPr>
        <w:t>Attachment 1</w:t>
      </w:r>
      <w:r>
        <w:rPr>
          <w:rFonts w:cs="Arial"/>
          <w:b/>
          <w:bCs/>
        </w:rPr>
        <w:t>).</w:t>
      </w:r>
    </w:p>
    <w:p w14:paraId="6D6436C4" w14:textId="0784E7F9" w:rsidR="009B01E1" w:rsidRDefault="009B01E1" w:rsidP="009B01E1">
      <w:pPr>
        <w:pStyle w:val="ListParagraph"/>
        <w:spacing w:after="240"/>
        <w:contextualSpacing w:val="0"/>
        <w:jc w:val="left"/>
      </w:pPr>
      <w:r w:rsidRPr="009B01E1">
        <w:rPr>
          <w:rFonts w:cs="Arial"/>
        </w:rPr>
        <w:t>[</w:t>
      </w:r>
      <w:r w:rsidRPr="009B01E1">
        <w:rPr>
          <w:rFonts w:cs="Arial"/>
          <w:b/>
          <w:bCs/>
        </w:rPr>
        <w:t>OR if the Bank Property is a portion of the real Property owned by Property Owner use this paragraph:</w:t>
      </w:r>
      <w:r>
        <w:rPr>
          <w:rFonts w:cs="Arial"/>
        </w:rPr>
        <w:t>]</w:t>
      </w:r>
    </w:p>
    <w:p w14:paraId="0C8C9BAF" w14:textId="70F34BCC" w:rsidR="009B01E1" w:rsidRDefault="009B01E1" w:rsidP="009B01E1">
      <w:pPr>
        <w:pStyle w:val="ListParagraph"/>
        <w:spacing w:after="240"/>
        <w:contextualSpacing w:val="0"/>
        <w:jc w:val="left"/>
        <w:rPr>
          <w:rFonts w:cs="Arial"/>
        </w:rPr>
      </w:pPr>
      <w:r>
        <w:t xml:space="preserve">TITLE TO PROPERTY. </w:t>
      </w:r>
      <w:r w:rsidRPr="007A6377">
        <w:t xml:space="preserve">Property Owner is the sole owner in fee simple of certain real property </w:t>
      </w:r>
      <w:r w:rsidRPr="00646B62">
        <w:t xml:space="preserve">containing approximately __________acres located in the county of [insert county name], state of California, designated as Assessor’s Parcel Number(s) [insert parcel number(s)] (the “Property”), as legally described in </w:t>
      </w:r>
      <w:r w:rsidRPr="00646B62">
        <w:rPr>
          <w:b/>
          <w:bCs/>
        </w:rPr>
        <w:t>Attachment 5</w:t>
      </w:r>
      <w:r w:rsidRPr="00646B62">
        <w:t xml:space="preserve"> and the Preliminary Title Report </w:t>
      </w:r>
      <w:r>
        <w:t>(</w:t>
      </w:r>
      <w:r w:rsidRPr="007558A9">
        <w:rPr>
          <w:b/>
          <w:bCs/>
        </w:rPr>
        <w:t>Attachment 1</w:t>
      </w:r>
      <w:r>
        <w:rPr>
          <w:b/>
          <w:bCs/>
        </w:rPr>
        <w:t>).</w:t>
      </w:r>
    </w:p>
    <w:p w14:paraId="411DD603" w14:textId="3C6ECB4D" w:rsidR="009B01E1" w:rsidRDefault="009B01E1" w:rsidP="009B01E1">
      <w:pPr>
        <w:pStyle w:val="ListParagraph"/>
        <w:spacing w:after="240"/>
        <w:contextualSpacing w:val="0"/>
        <w:jc w:val="left"/>
        <w:rPr>
          <w:rFonts w:cs="Arial"/>
        </w:rPr>
      </w:pPr>
      <w:r w:rsidRPr="00AF1E61">
        <w:rPr>
          <w:rFonts w:cs="Arial"/>
        </w:rPr>
        <w:t xml:space="preserve">A conservation easement will restrict a </w:t>
      </w:r>
      <w:sdt>
        <w:sdtPr>
          <w:rPr>
            <w:rFonts w:cs="Arial"/>
          </w:rPr>
          <w:id w:val="-1097021591"/>
          <w:placeholder>
            <w:docPart w:val="7E2D2CD25ABD4D3A90F81B0D1DBEA2A2"/>
          </w:placeholder>
        </w:sdtPr>
        <w:sdtContent>
          <w:r w:rsidRPr="00AF1E61">
            <w:rPr>
              <w:rFonts w:cs="Arial"/>
            </w:rPr>
            <w:t>______-</w:t>
          </w:r>
        </w:sdtContent>
      </w:sdt>
      <w:r w:rsidRPr="00AF1E61">
        <w:rPr>
          <w:rFonts w:cs="Arial"/>
        </w:rPr>
        <w:t>acre portion of the Property (the “</w:t>
      </w:r>
      <w:sdt>
        <w:sdtPr>
          <w:rPr>
            <w:rFonts w:cs="Arial"/>
          </w:rPr>
          <w:id w:val="1662497778"/>
          <w:placeholder>
            <w:docPart w:val="7E2D2CD25ABD4D3A90F81B0D1DBEA2A2"/>
          </w:placeholder>
        </w:sdtPr>
        <w:sdtContent>
          <w:r w:rsidRPr="00AF1E61">
            <w:rPr>
              <w:rFonts w:cs="Arial"/>
            </w:rPr>
            <w:t>Bank Property</w:t>
          </w:r>
        </w:sdtContent>
      </w:sdt>
      <w:r w:rsidRPr="00AF1E61">
        <w:rPr>
          <w:rFonts w:cs="Arial"/>
        </w:rPr>
        <w:t xml:space="preserve">”) as described in </w:t>
      </w:r>
      <w:r w:rsidRPr="00AF1E61">
        <w:rPr>
          <w:rFonts w:cs="Arial"/>
          <w:b/>
          <w:bCs/>
        </w:rPr>
        <w:t>Attachment 5</w:t>
      </w:r>
      <w:r w:rsidRPr="00AF1E61">
        <w:rPr>
          <w:rFonts w:cs="Arial"/>
        </w:rPr>
        <w:t>.]</w:t>
      </w:r>
    </w:p>
    <w:p w14:paraId="7C2621E0" w14:textId="58A891FC" w:rsidR="009B01E1" w:rsidRDefault="00784BE9" w:rsidP="009B01E1">
      <w:pPr>
        <w:pStyle w:val="ListParagraph"/>
        <w:numPr>
          <w:ilvl w:val="0"/>
          <w:numId w:val="21"/>
        </w:numPr>
        <w:spacing w:after="120"/>
        <w:contextualSpacing w:val="0"/>
        <w:rPr>
          <w:rFonts w:cs="Arial"/>
        </w:rPr>
      </w:pPr>
      <w:r w:rsidRPr="009B01E1">
        <w:rPr>
          <w:rFonts w:cs="Arial"/>
        </w:rPr>
        <w:lastRenderedPageBreak/>
        <w:t>AUTHORITY</w:t>
      </w:r>
      <w:r w:rsidR="00B845E8" w:rsidRPr="009B01E1">
        <w:rPr>
          <w:rFonts w:cs="Arial"/>
        </w:rPr>
        <w:t xml:space="preserve">.  </w:t>
      </w:r>
      <w:r w:rsidR="009B01E1" w:rsidRPr="009B01E1">
        <w:rPr>
          <w:rFonts w:cs="Arial"/>
        </w:rPr>
        <w:t xml:space="preserve">Property Owner has, and upon the recordation of the required conservation easement will have, good, marketable and indefeasible fee simple title to the Bank Property, subject only to any exceptions approved in advance of recordation, in writing, by the </w:t>
      </w:r>
      <w:r w:rsidR="009B01E1" w:rsidRPr="009B01E1">
        <w:rPr>
          <w:rFonts w:cs="Arial"/>
          <w:b/>
          <w:bCs/>
        </w:rPr>
        <w:t>[</w:t>
      </w:r>
      <w:r w:rsidR="009B01E1" w:rsidRPr="009B01E1">
        <w:rPr>
          <w:rFonts w:cs="Arial"/>
        </w:rPr>
        <w:t>Choose one: Signatory Agencies, CBRT, or IRT</w:t>
      </w:r>
      <w:r w:rsidR="009B01E1" w:rsidRPr="009B01E1">
        <w:rPr>
          <w:rFonts w:cs="Arial"/>
          <w:b/>
          <w:bCs/>
        </w:rPr>
        <w:t>]</w:t>
      </w:r>
      <w:r w:rsidR="009B01E1" w:rsidRPr="009B01E1">
        <w:rPr>
          <w:rFonts w:cs="Arial"/>
        </w:rPr>
        <w:t>.</w:t>
      </w:r>
    </w:p>
    <w:p w14:paraId="033778D2" w14:textId="77777777" w:rsidR="009B01E1" w:rsidRDefault="00AA6E28" w:rsidP="009B01E1">
      <w:pPr>
        <w:pStyle w:val="ListParagraph"/>
        <w:numPr>
          <w:ilvl w:val="0"/>
          <w:numId w:val="21"/>
        </w:numPr>
        <w:spacing w:after="120"/>
        <w:contextualSpacing w:val="0"/>
        <w:rPr>
          <w:rFonts w:cs="Arial"/>
        </w:rPr>
      </w:pPr>
      <w:r w:rsidRPr="009B01E1">
        <w:rPr>
          <w:rFonts w:cs="Arial"/>
        </w:rPr>
        <w:t xml:space="preserve">NO </w:t>
      </w:r>
      <w:r w:rsidR="00B845E8" w:rsidRPr="009B01E1">
        <w:rPr>
          <w:rFonts w:cs="Arial"/>
        </w:rPr>
        <w:t xml:space="preserve">CONFLICTING RIGHTS.  </w:t>
      </w:r>
      <w:r w:rsidR="00877589" w:rsidRPr="009B01E1">
        <w:rPr>
          <w:rFonts w:cs="Arial"/>
        </w:rPr>
        <w:t xml:space="preserve">The </w:t>
      </w:r>
      <w:r w:rsidR="001201FA" w:rsidRPr="009B01E1">
        <w:rPr>
          <w:rFonts w:cs="Arial"/>
        </w:rPr>
        <w:t xml:space="preserve">Bank </w:t>
      </w:r>
      <w:r w:rsidR="00877589" w:rsidRPr="009B01E1">
        <w:rPr>
          <w:rFonts w:cs="Arial"/>
        </w:rPr>
        <w:t>Property</w:t>
      </w:r>
      <w:r w:rsidR="00286A1D" w:rsidRPr="009B01E1">
        <w:rPr>
          <w:rFonts w:cs="Arial"/>
        </w:rPr>
        <w:t xml:space="preserve"> </w:t>
      </w:r>
      <w:r w:rsidR="00534114" w:rsidRPr="009B01E1">
        <w:rPr>
          <w:rFonts w:cs="Arial"/>
        </w:rPr>
        <w:t>may be encumbered</w:t>
      </w:r>
      <w:r w:rsidR="00DB5C3E" w:rsidRPr="009B01E1">
        <w:rPr>
          <w:rFonts w:cs="Arial"/>
        </w:rPr>
        <w:t xml:space="preserve"> and restricted</w:t>
      </w:r>
      <w:r w:rsidR="00534114" w:rsidRPr="009B01E1">
        <w:rPr>
          <w:rFonts w:cs="Arial"/>
        </w:rPr>
        <w:t xml:space="preserve"> </w:t>
      </w:r>
      <w:r w:rsidR="00877589" w:rsidRPr="009B01E1">
        <w:rPr>
          <w:rFonts w:cs="Arial"/>
        </w:rPr>
        <w:t xml:space="preserve">by the </w:t>
      </w:r>
      <w:r w:rsidR="00761912" w:rsidRPr="009B01E1">
        <w:rPr>
          <w:rFonts w:cs="Arial"/>
        </w:rPr>
        <w:t>c</w:t>
      </w:r>
      <w:r w:rsidR="00877589" w:rsidRPr="009B01E1">
        <w:rPr>
          <w:rFonts w:cs="Arial"/>
        </w:rPr>
        <w:t xml:space="preserve">onservation </w:t>
      </w:r>
      <w:r w:rsidR="00761912" w:rsidRPr="009B01E1">
        <w:rPr>
          <w:rFonts w:cs="Arial"/>
        </w:rPr>
        <w:t>e</w:t>
      </w:r>
      <w:r w:rsidR="00877589" w:rsidRPr="009B01E1">
        <w:rPr>
          <w:rFonts w:cs="Arial"/>
        </w:rPr>
        <w:t>asement</w:t>
      </w:r>
      <w:r w:rsidR="00534114" w:rsidRPr="009B01E1">
        <w:rPr>
          <w:rFonts w:cs="Arial"/>
        </w:rPr>
        <w:t xml:space="preserve"> </w:t>
      </w:r>
      <w:r w:rsidR="0096148B" w:rsidRPr="009B01E1">
        <w:rPr>
          <w:rFonts w:cs="Arial"/>
        </w:rPr>
        <w:t>as required by</w:t>
      </w:r>
      <w:r w:rsidR="005718CB" w:rsidRPr="009B01E1">
        <w:rPr>
          <w:rFonts w:cs="Arial"/>
        </w:rPr>
        <w:t xml:space="preserve"> </w:t>
      </w:r>
      <w:r w:rsidR="005718CB" w:rsidRPr="009B01E1">
        <w:rPr>
          <w:rFonts w:cs="Arial"/>
          <w:bCs/>
        </w:rPr>
        <w:t xml:space="preserve">the </w:t>
      </w:r>
      <w:r w:rsidR="008A6917" w:rsidRPr="009B01E1">
        <w:rPr>
          <w:rFonts w:cs="Arial"/>
          <w:bCs/>
        </w:rPr>
        <w:t>[</w:t>
      </w:r>
      <w:sdt>
        <w:sdtPr>
          <w:rPr>
            <w:rFonts w:cs="Arial"/>
            <w:b/>
          </w:rPr>
          <w:alias w:val="Choose One BEI or CBEI"/>
          <w:tag w:val="Choose One BEI or CBEI"/>
          <w:id w:val="-514769868"/>
          <w:placeholder>
            <w:docPart w:val="DefaultPlaceholder_-1854013438"/>
          </w:placeholder>
          <w:comboBox>
            <w:listItem w:value="Choose an item."/>
            <w:listItem w:displayText="BEI" w:value="BEI"/>
            <w:listItem w:displayText="CBEI" w:value="CBEI"/>
          </w:comboBox>
        </w:sdtPr>
        <w:sdtContent>
          <w:r w:rsidR="003B285F" w:rsidRPr="009B01E1">
            <w:rPr>
              <w:rFonts w:cs="Arial"/>
              <w:b/>
            </w:rPr>
            <w:t>C</w:t>
          </w:r>
          <w:r w:rsidR="008A6917" w:rsidRPr="009B01E1">
            <w:rPr>
              <w:rFonts w:cs="Arial"/>
              <w:b/>
            </w:rPr>
            <w:t xml:space="preserve">hoose one: </w:t>
          </w:r>
          <w:r w:rsidR="005718CB" w:rsidRPr="009B01E1">
            <w:rPr>
              <w:rFonts w:cs="Arial"/>
              <w:b/>
            </w:rPr>
            <w:t>BEI or CBEI</w:t>
          </w:r>
        </w:sdtContent>
      </w:sdt>
      <w:r w:rsidR="007558A9" w:rsidRPr="009B01E1">
        <w:rPr>
          <w:rFonts w:cs="Arial"/>
          <w:bCs/>
        </w:rPr>
        <w:t>],</w:t>
      </w:r>
      <w:r w:rsidR="0096148B" w:rsidRPr="009B01E1">
        <w:rPr>
          <w:rFonts w:cs="Arial"/>
          <w:bCs/>
        </w:rPr>
        <w:t xml:space="preserve"> and</w:t>
      </w:r>
      <w:r w:rsidR="007558A9" w:rsidRPr="009B01E1">
        <w:rPr>
          <w:rFonts w:cs="Arial"/>
          <w:bCs/>
        </w:rPr>
        <w:t xml:space="preserve"> no</w:t>
      </w:r>
      <w:r w:rsidR="00534114" w:rsidRPr="009B01E1">
        <w:rPr>
          <w:rFonts w:cs="Arial"/>
        </w:rPr>
        <w:t xml:space="preserve"> </w:t>
      </w:r>
      <w:r w:rsidR="00016FC3" w:rsidRPr="009B01E1">
        <w:rPr>
          <w:rFonts w:cs="Arial"/>
        </w:rPr>
        <w:t>recorded</w:t>
      </w:r>
      <w:r w:rsidR="00FC6DB0" w:rsidRPr="009B01E1">
        <w:rPr>
          <w:rFonts w:cs="Arial"/>
        </w:rPr>
        <w:t xml:space="preserve"> or</w:t>
      </w:r>
      <w:r w:rsidR="00016FC3" w:rsidRPr="009B01E1">
        <w:rPr>
          <w:rFonts w:cs="Arial"/>
        </w:rPr>
        <w:t xml:space="preserve"> unrecorded lien, encumbrance, or possessory or non-possessory interest in, affecting and/or impacting </w:t>
      </w:r>
      <w:r w:rsidR="00534114" w:rsidRPr="009B01E1">
        <w:rPr>
          <w:rFonts w:cs="Arial"/>
        </w:rPr>
        <w:t xml:space="preserve">the Bank Property </w:t>
      </w:r>
      <w:r w:rsidR="0096148B" w:rsidRPr="009B01E1">
        <w:rPr>
          <w:rFonts w:cs="Arial"/>
        </w:rPr>
        <w:t>contain</w:t>
      </w:r>
      <w:r w:rsidR="00016FC3" w:rsidRPr="009B01E1">
        <w:rPr>
          <w:rFonts w:cs="Arial"/>
        </w:rPr>
        <w:t>s</w:t>
      </w:r>
      <w:r w:rsidR="0096148B" w:rsidRPr="009B01E1">
        <w:rPr>
          <w:rFonts w:cs="Arial"/>
        </w:rPr>
        <w:t xml:space="preserve"> terms (e.g., rights, permitted or prohibited activities</w:t>
      </w:r>
      <w:r w:rsidR="00016FC3" w:rsidRPr="009B01E1">
        <w:rPr>
          <w:rFonts w:cs="Arial"/>
        </w:rPr>
        <w:t>)</w:t>
      </w:r>
      <w:r w:rsidR="0096148B" w:rsidRPr="009B01E1">
        <w:rPr>
          <w:rFonts w:cs="Arial"/>
        </w:rPr>
        <w:t xml:space="preserve"> that might interfere </w:t>
      </w:r>
      <w:r w:rsidR="00534114" w:rsidRPr="009B01E1">
        <w:rPr>
          <w:rFonts w:cs="Arial"/>
        </w:rPr>
        <w:t xml:space="preserve">or conflict with the </w:t>
      </w:r>
      <w:r w:rsidR="005718CB" w:rsidRPr="009B01E1">
        <w:rPr>
          <w:rFonts w:cs="Arial"/>
        </w:rPr>
        <w:t xml:space="preserve">terms of the </w:t>
      </w:r>
      <w:r w:rsidR="00761912" w:rsidRPr="009B01E1">
        <w:rPr>
          <w:rFonts w:cs="Arial"/>
        </w:rPr>
        <w:t>c</w:t>
      </w:r>
      <w:r w:rsidR="00534114" w:rsidRPr="009B01E1">
        <w:rPr>
          <w:rFonts w:cs="Arial"/>
        </w:rPr>
        <w:t xml:space="preserve">onservation </w:t>
      </w:r>
      <w:r w:rsidR="00761912" w:rsidRPr="009B01E1">
        <w:rPr>
          <w:rFonts w:cs="Arial"/>
        </w:rPr>
        <w:t>e</w:t>
      </w:r>
      <w:r w:rsidR="00534114" w:rsidRPr="009B01E1">
        <w:rPr>
          <w:rFonts w:cs="Arial"/>
        </w:rPr>
        <w:t>asement</w:t>
      </w:r>
      <w:r w:rsidR="005718CB" w:rsidRPr="009B01E1">
        <w:rPr>
          <w:rFonts w:cs="Arial"/>
        </w:rPr>
        <w:t xml:space="preserve">, including without limitation the </w:t>
      </w:r>
      <w:r w:rsidR="00877589" w:rsidRPr="009B01E1">
        <w:rPr>
          <w:rFonts w:cs="Arial"/>
        </w:rPr>
        <w:t xml:space="preserve">conservation purposes identified in the </w:t>
      </w:r>
      <w:r w:rsidR="00761912" w:rsidRPr="009B01E1">
        <w:rPr>
          <w:rFonts w:cs="Arial"/>
        </w:rPr>
        <w:t>c</w:t>
      </w:r>
      <w:r w:rsidR="00877589" w:rsidRPr="009B01E1">
        <w:rPr>
          <w:rFonts w:cs="Arial"/>
        </w:rPr>
        <w:t xml:space="preserve">onservation </w:t>
      </w:r>
      <w:r w:rsidR="00761912" w:rsidRPr="009B01E1">
        <w:rPr>
          <w:rFonts w:cs="Arial"/>
        </w:rPr>
        <w:t>e</w:t>
      </w:r>
      <w:r w:rsidR="00877589" w:rsidRPr="009B01E1">
        <w:rPr>
          <w:rFonts w:cs="Arial"/>
        </w:rPr>
        <w:t>asement</w:t>
      </w:r>
      <w:r w:rsidR="005718CB" w:rsidRPr="009B01E1">
        <w:rPr>
          <w:rFonts w:cs="Arial"/>
        </w:rPr>
        <w:t>.</w:t>
      </w:r>
      <w:r w:rsidR="00991ABE" w:rsidRPr="009B01E1">
        <w:rPr>
          <w:rFonts w:cs="Arial"/>
        </w:rPr>
        <w:t xml:space="preserve"> </w:t>
      </w:r>
    </w:p>
    <w:p w14:paraId="0719F39B" w14:textId="77777777" w:rsidR="009B01E1" w:rsidRDefault="00B845E8" w:rsidP="009B01E1">
      <w:pPr>
        <w:pStyle w:val="ListParagraph"/>
        <w:numPr>
          <w:ilvl w:val="0"/>
          <w:numId w:val="21"/>
        </w:numPr>
        <w:spacing w:after="120"/>
        <w:contextualSpacing w:val="0"/>
        <w:rPr>
          <w:rFonts w:cs="Arial"/>
        </w:rPr>
      </w:pPr>
      <w:r w:rsidRPr="009B01E1">
        <w:rPr>
          <w:rFonts w:cs="Arial"/>
        </w:rPr>
        <w:t xml:space="preserve">LEGAL ACCESS.  </w:t>
      </w:r>
      <w:r w:rsidR="00877589" w:rsidRPr="009B01E1">
        <w:rPr>
          <w:rFonts w:cs="Arial"/>
        </w:rPr>
        <w:t>The</w:t>
      </w:r>
      <w:r w:rsidR="00016FC3" w:rsidRPr="009B01E1">
        <w:rPr>
          <w:rFonts w:cs="Arial"/>
        </w:rPr>
        <w:t>re is</w:t>
      </w:r>
      <w:r w:rsidR="00761912" w:rsidRPr="009B01E1">
        <w:rPr>
          <w:rFonts w:cs="Arial"/>
        </w:rPr>
        <w:t>,</w:t>
      </w:r>
      <w:r w:rsidR="00016FC3" w:rsidRPr="009B01E1">
        <w:rPr>
          <w:rFonts w:cs="Arial"/>
        </w:rPr>
        <w:t xml:space="preserve"> </w:t>
      </w:r>
      <w:r w:rsidR="00761912" w:rsidRPr="009B01E1">
        <w:rPr>
          <w:rFonts w:cs="Arial"/>
        </w:rPr>
        <w:t>or will be prior to recordation of the conservation easement, legal access</w:t>
      </w:r>
      <w:r w:rsidR="00016FC3" w:rsidRPr="009B01E1">
        <w:rPr>
          <w:rFonts w:cs="Arial"/>
        </w:rPr>
        <w:t xml:space="preserve"> to the</w:t>
      </w:r>
      <w:r w:rsidR="00877589" w:rsidRPr="009B01E1">
        <w:rPr>
          <w:rFonts w:cs="Arial"/>
        </w:rPr>
        <w:t xml:space="preserve"> Bank Property</w:t>
      </w:r>
      <w:r w:rsidR="00016FC3" w:rsidRPr="009B01E1">
        <w:rPr>
          <w:rFonts w:cs="Arial"/>
        </w:rPr>
        <w:t>,</w:t>
      </w:r>
      <w:r w:rsidR="00877589" w:rsidRPr="009B01E1">
        <w:rPr>
          <w:rFonts w:cs="Arial"/>
        </w:rPr>
        <w:t xml:space="preserve"> includ</w:t>
      </w:r>
      <w:r w:rsidR="00016FC3" w:rsidRPr="009B01E1">
        <w:rPr>
          <w:rFonts w:cs="Arial"/>
        </w:rPr>
        <w:t>ing without limitation</w:t>
      </w:r>
      <w:r w:rsidR="00877589" w:rsidRPr="009B01E1">
        <w:rPr>
          <w:rFonts w:cs="Arial"/>
        </w:rPr>
        <w:t xml:space="preserve"> legal access to and from [</w:t>
      </w:r>
      <w:r w:rsidR="00877589" w:rsidRPr="009B01E1">
        <w:rPr>
          <w:rStyle w:val="InsertChar"/>
          <w:rFonts w:cs="Arial"/>
          <w:i w:val="0"/>
          <w:iCs/>
        </w:rPr>
        <w:t>insert name of public street or road</w:t>
      </w:r>
      <w:r w:rsidR="00877589" w:rsidRPr="009B01E1">
        <w:rPr>
          <w:rFonts w:cs="Arial"/>
        </w:rPr>
        <w:t>]</w:t>
      </w:r>
      <w:r w:rsidR="00803143" w:rsidRPr="009B01E1">
        <w:rPr>
          <w:rFonts w:cs="Arial"/>
        </w:rPr>
        <w:t xml:space="preserve"> as shown and described in </w:t>
      </w:r>
      <w:r w:rsidR="00803143" w:rsidRPr="009B01E1">
        <w:rPr>
          <w:rFonts w:cs="Arial"/>
          <w:b/>
          <w:bCs/>
        </w:rPr>
        <w:t>Attachment 4</w:t>
      </w:r>
      <w:r w:rsidR="00877589" w:rsidRPr="009B01E1">
        <w:rPr>
          <w:rFonts w:cs="Arial"/>
        </w:rPr>
        <w:t xml:space="preserve">. </w:t>
      </w:r>
      <w:bookmarkStart w:id="7" w:name="_Hlk76995005"/>
    </w:p>
    <w:p w14:paraId="04D551F4" w14:textId="188A40B8" w:rsidR="009B01E1" w:rsidRPr="009B01E1" w:rsidRDefault="00B845E8" w:rsidP="009B01E1">
      <w:pPr>
        <w:pStyle w:val="ListParagraph"/>
        <w:numPr>
          <w:ilvl w:val="0"/>
          <w:numId w:val="21"/>
        </w:numPr>
        <w:spacing w:after="120"/>
        <w:contextualSpacing w:val="0"/>
        <w:rPr>
          <w:rFonts w:cs="Arial"/>
        </w:rPr>
      </w:pPr>
      <w:r w:rsidRPr="009B01E1">
        <w:rPr>
          <w:rFonts w:cs="Arial"/>
        </w:rPr>
        <w:t xml:space="preserve">SENIOR RIGHTS.  </w:t>
      </w:r>
      <w:r w:rsidR="00877589" w:rsidRPr="009B01E1">
        <w:rPr>
          <w:rFonts w:cs="Arial"/>
        </w:rPr>
        <w:t>A true, accurate and complete listing and explanation of each recorded or unrecorded lien</w:t>
      </w:r>
      <w:r w:rsidR="00BF74E3" w:rsidRPr="009B01E1">
        <w:rPr>
          <w:rFonts w:cs="Arial"/>
        </w:rPr>
        <w:t xml:space="preserve">, </w:t>
      </w:r>
      <w:r w:rsidR="00877589" w:rsidRPr="009B01E1">
        <w:rPr>
          <w:rFonts w:cs="Arial"/>
        </w:rPr>
        <w:t>encumbrance</w:t>
      </w:r>
      <w:r w:rsidR="00BF74E3" w:rsidRPr="009B01E1">
        <w:rPr>
          <w:rFonts w:cs="Arial"/>
        </w:rPr>
        <w:t>, or other exception to</w:t>
      </w:r>
      <w:r w:rsidR="00877589" w:rsidRPr="009B01E1">
        <w:rPr>
          <w:rFonts w:cs="Arial"/>
        </w:rPr>
        <w:t>, or possessory or non-possessory interest in, the Property</w:t>
      </w:r>
      <w:r w:rsidR="0001698D" w:rsidRPr="009B01E1">
        <w:rPr>
          <w:rFonts w:cs="Arial"/>
        </w:rPr>
        <w:t xml:space="preserve"> </w:t>
      </w:r>
      <w:r w:rsidR="00877589" w:rsidRPr="009B01E1">
        <w:rPr>
          <w:rFonts w:cs="Arial"/>
        </w:rPr>
        <w:t xml:space="preserve">is set forth in </w:t>
      </w:r>
      <w:r w:rsidR="00877589" w:rsidRPr="009B01E1">
        <w:rPr>
          <w:rFonts w:cs="Arial"/>
          <w:b/>
        </w:rPr>
        <w:t>Attachment</w:t>
      </w:r>
      <w:r w:rsidR="00FF5351" w:rsidRPr="009B01E1">
        <w:rPr>
          <w:rFonts w:cs="Arial"/>
          <w:b/>
        </w:rPr>
        <w:t>s 2 and</w:t>
      </w:r>
      <w:r w:rsidR="00877589" w:rsidRPr="009B01E1">
        <w:rPr>
          <w:rFonts w:cs="Arial"/>
          <w:b/>
        </w:rPr>
        <w:t xml:space="preserve"> 3</w:t>
      </w:r>
      <w:r w:rsidR="003A63CF" w:rsidRPr="009B01E1">
        <w:rPr>
          <w:rFonts w:cs="Arial"/>
          <w:b/>
        </w:rPr>
        <w:t>.</w:t>
      </w:r>
    </w:p>
    <w:p w14:paraId="43414763" w14:textId="77777777" w:rsidR="009B01E1" w:rsidRPr="009B01E1" w:rsidRDefault="00EB2307" w:rsidP="009B01E1">
      <w:pPr>
        <w:pStyle w:val="ListParagraph"/>
        <w:numPr>
          <w:ilvl w:val="0"/>
          <w:numId w:val="21"/>
        </w:numPr>
        <w:spacing w:after="120"/>
        <w:contextualSpacing w:val="0"/>
        <w:rPr>
          <w:rFonts w:cs="Arial"/>
        </w:rPr>
      </w:pPr>
      <w:r w:rsidRPr="009B01E1">
        <w:rPr>
          <w:rFonts w:cs="Arial"/>
          <w:bCs/>
        </w:rPr>
        <w:t xml:space="preserve">MINERAL, </w:t>
      </w:r>
      <w:r w:rsidR="00266BC1" w:rsidRPr="009B01E1">
        <w:rPr>
          <w:rFonts w:cs="Arial"/>
          <w:bCs/>
        </w:rPr>
        <w:t>WATER</w:t>
      </w:r>
      <w:r w:rsidRPr="009B01E1">
        <w:rPr>
          <w:rFonts w:cs="Arial"/>
          <w:bCs/>
        </w:rPr>
        <w:t>,</w:t>
      </w:r>
      <w:r w:rsidR="006F078E" w:rsidRPr="009B01E1">
        <w:rPr>
          <w:rFonts w:cs="Arial"/>
          <w:bCs/>
        </w:rPr>
        <w:t xml:space="preserve"> AND AIR</w:t>
      </w:r>
      <w:r w:rsidR="00266BC1" w:rsidRPr="009B01E1">
        <w:rPr>
          <w:rFonts w:cs="Arial"/>
          <w:bCs/>
        </w:rPr>
        <w:t xml:space="preserve"> RIGHTS.  </w:t>
      </w:r>
      <w:r w:rsidRPr="009B01E1">
        <w:rPr>
          <w:rFonts w:cs="Arial"/>
          <w:bCs/>
        </w:rPr>
        <w:t>Except as stated herein, n</w:t>
      </w:r>
      <w:r w:rsidRPr="009B01E1">
        <w:rPr>
          <w:rFonts w:cs="Arial"/>
        </w:rPr>
        <w:t xml:space="preserve">o mineral, air, or water right or any water associated with the </w:t>
      </w:r>
      <w:sdt>
        <w:sdtPr>
          <w:rPr>
            <w:b/>
            <w:bCs/>
          </w:rPr>
          <w:alias w:val="Choose One Bank Property or Property"/>
          <w:tag w:val="Choose One Bank Property or Property"/>
          <w:id w:val="155035785"/>
          <w:placeholder>
            <w:docPart w:val="97C065B9C7D64D1B9735FEC17FB99C26"/>
          </w:placeholder>
          <w:showingPlcHdr/>
          <w:dropDownList>
            <w:listItem w:value="Choose an item."/>
            <w:listItem w:displayText="Bank Property" w:value="Bank Property"/>
            <w:listItem w:displayText="Property" w:value="Property"/>
          </w:dropDownList>
        </w:sdtPr>
        <w:sdtContent>
          <w:r w:rsidR="00D32287" w:rsidRPr="009B01E1">
            <w:rPr>
              <w:rStyle w:val="PlaceholderText"/>
              <w:color w:val="auto"/>
            </w:rPr>
            <w:t>Choose an item.</w:t>
          </w:r>
        </w:sdtContent>
      </w:sdt>
      <w:r w:rsidRPr="009B01E1">
        <w:rPr>
          <w:rFonts w:cs="Arial"/>
        </w:rPr>
        <w:t>] has been granted, transferred, abandoned or relinquished</w:t>
      </w:r>
      <w:r w:rsidR="00266BC1" w:rsidRPr="009B01E1">
        <w:rPr>
          <w:rFonts w:cs="Arial"/>
          <w:bCs/>
        </w:rPr>
        <w:t xml:space="preserve">.  </w:t>
      </w:r>
      <w:r w:rsidRPr="009B01E1">
        <w:rPr>
          <w:rFonts w:cs="Arial"/>
          <w:bCs/>
        </w:rPr>
        <w:t>[</w:t>
      </w:r>
      <w:r w:rsidRPr="009B01E1">
        <w:rPr>
          <w:rFonts w:cs="Arial"/>
          <w:b/>
        </w:rPr>
        <w:t xml:space="preserve">If any mineral, air, or water right or any water associated with the Bank Property or Property has been granted, transferred, abandoned or relinquished, </w:t>
      </w:r>
      <w:r w:rsidR="00266BC1" w:rsidRPr="009B01E1">
        <w:rPr>
          <w:rFonts w:cs="Arial"/>
          <w:b/>
        </w:rPr>
        <w:t xml:space="preserve">discuss </w:t>
      </w:r>
      <w:r w:rsidRPr="009B01E1">
        <w:rPr>
          <w:rFonts w:cs="Arial"/>
          <w:b/>
        </w:rPr>
        <w:t xml:space="preserve">the </w:t>
      </w:r>
      <w:r w:rsidR="00266BC1" w:rsidRPr="009B01E1">
        <w:rPr>
          <w:rFonts w:cs="Arial"/>
          <w:b/>
        </w:rPr>
        <w:t xml:space="preserve">impact on </w:t>
      </w:r>
      <w:r w:rsidRPr="009B01E1">
        <w:rPr>
          <w:rFonts w:cs="Arial"/>
          <w:b/>
        </w:rPr>
        <w:t>the P</w:t>
      </w:r>
      <w:r w:rsidR="00266BC1" w:rsidRPr="009B01E1">
        <w:rPr>
          <w:rFonts w:cs="Arial"/>
          <w:b/>
        </w:rPr>
        <w:t xml:space="preserve">roperty and </w:t>
      </w:r>
      <w:r w:rsidRPr="009B01E1">
        <w:rPr>
          <w:rFonts w:cs="Arial"/>
          <w:b/>
        </w:rPr>
        <w:t>B</w:t>
      </w:r>
      <w:r w:rsidR="00266BC1" w:rsidRPr="009B01E1">
        <w:rPr>
          <w:rFonts w:cs="Arial"/>
          <w:b/>
        </w:rPr>
        <w:t xml:space="preserve">ank </w:t>
      </w:r>
      <w:r w:rsidRPr="009B01E1">
        <w:rPr>
          <w:rFonts w:cs="Arial"/>
          <w:b/>
        </w:rPr>
        <w:t>P</w:t>
      </w:r>
      <w:r w:rsidR="00266BC1" w:rsidRPr="009B01E1">
        <w:rPr>
          <w:rFonts w:cs="Arial"/>
          <w:b/>
        </w:rPr>
        <w:t>roperty.</w:t>
      </w:r>
      <w:r w:rsidR="00A8574C" w:rsidRPr="009B01E1">
        <w:rPr>
          <w:rFonts w:cs="Arial"/>
          <w:bCs/>
        </w:rPr>
        <w:t>]</w:t>
      </w:r>
      <w:r w:rsidR="0001006B" w:rsidRPr="009B01E1">
        <w:rPr>
          <w:rFonts w:cs="Arial"/>
          <w:bCs/>
        </w:rPr>
        <w:t xml:space="preserve"> </w:t>
      </w:r>
    </w:p>
    <w:p w14:paraId="2BB282BF" w14:textId="77777777" w:rsidR="009B01E1" w:rsidRPr="009B01E1" w:rsidRDefault="0054528B" w:rsidP="009B01E1">
      <w:pPr>
        <w:pStyle w:val="ListParagraph"/>
        <w:numPr>
          <w:ilvl w:val="0"/>
          <w:numId w:val="21"/>
        </w:numPr>
        <w:spacing w:after="120"/>
        <w:contextualSpacing w:val="0"/>
        <w:rPr>
          <w:rFonts w:cs="Arial"/>
        </w:rPr>
      </w:pPr>
      <w:r w:rsidRPr="009B01E1">
        <w:rPr>
          <w:rFonts w:cs="Arial"/>
        </w:rPr>
        <w:t>NO OTHER</w:t>
      </w:r>
      <w:r w:rsidR="00B845E8" w:rsidRPr="009B01E1">
        <w:rPr>
          <w:rFonts w:cs="Arial"/>
        </w:rPr>
        <w:t xml:space="preserve"> INTERESTS.  </w:t>
      </w:r>
      <w:r w:rsidR="00877589" w:rsidRPr="009B01E1">
        <w:rPr>
          <w:rFonts w:cs="Arial"/>
        </w:rPr>
        <w:t xml:space="preserve">Except as disclosed in </w:t>
      </w:r>
      <w:r w:rsidR="00877589" w:rsidRPr="009B01E1">
        <w:rPr>
          <w:rFonts w:cs="Arial"/>
          <w:b/>
        </w:rPr>
        <w:t>Attachment</w:t>
      </w:r>
      <w:r w:rsidR="00690EA9" w:rsidRPr="009B01E1">
        <w:rPr>
          <w:rFonts w:cs="Arial"/>
          <w:b/>
        </w:rPr>
        <w:t>s 2</w:t>
      </w:r>
      <w:r w:rsidR="00784BE9" w:rsidRPr="009B01E1">
        <w:rPr>
          <w:rFonts w:cs="Arial"/>
          <w:b/>
        </w:rPr>
        <w:t xml:space="preserve"> </w:t>
      </w:r>
      <w:r w:rsidR="00690EA9" w:rsidRPr="009B01E1">
        <w:rPr>
          <w:rFonts w:cs="Arial"/>
          <w:b/>
        </w:rPr>
        <w:t>and</w:t>
      </w:r>
      <w:r w:rsidR="00877589" w:rsidRPr="009B01E1">
        <w:rPr>
          <w:rFonts w:cs="Arial"/>
          <w:b/>
        </w:rPr>
        <w:t xml:space="preserve"> 3</w:t>
      </w:r>
      <w:r w:rsidR="00AF0E9A" w:rsidRPr="009B01E1">
        <w:rPr>
          <w:rFonts w:cs="Arial"/>
          <w:b/>
        </w:rPr>
        <w:t xml:space="preserve"> </w:t>
      </w:r>
      <w:r w:rsidR="00877589" w:rsidRPr="009B01E1">
        <w:rPr>
          <w:rFonts w:cs="Arial"/>
        </w:rPr>
        <w:t>there are no</w:t>
      </w:r>
      <w:r w:rsidRPr="009B01E1">
        <w:rPr>
          <w:rFonts w:cs="Arial"/>
        </w:rPr>
        <w:t xml:space="preserve"> </w:t>
      </w:r>
      <w:r w:rsidR="00877589" w:rsidRPr="009B01E1">
        <w:rPr>
          <w:rFonts w:cs="Arial"/>
        </w:rPr>
        <w:t>outstanding mortgages, liens, encumbrances or other interests in the Property (including, without limitation, mineral</w:t>
      </w:r>
      <w:r w:rsidR="00CC3EEB" w:rsidRPr="009B01E1">
        <w:rPr>
          <w:rFonts w:cs="Arial"/>
        </w:rPr>
        <w:t xml:space="preserve"> rights or</w:t>
      </w:r>
      <w:r w:rsidR="00877589" w:rsidRPr="009B01E1">
        <w:rPr>
          <w:rFonts w:cs="Arial"/>
        </w:rPr>
        <w:t xml:space="preserve"> interests).</w:t>
      </w:r>
      <w:r w:rsidR="00877589" w:rsidRPr="009B01E1">
        <w:rPr>
          <w:rFonts w:cs="Arial"/>
          <w:b/>
        </w:rPr>
        <w:t xml:space="preserve">  </w:t>
      </w:r>
      <w:bookmarkEnd w:id="7"/>
    </w:p>
    <w:p w14:paraId="4A542152" w14:textId="77777777" w:rsidR="009B01E1" w:rsidRDefault="00B845E8" w:rsidP="009B01E1">
      <w:pPr>
        <w:pStyle w:val="ListParagraph"/>
        <w:numPr>
          <w:ilvl w:val="0"/>
          <w:numId w:val="21"/>
        </w:numPr>
        <w:spacing w:after="120"/>
        <w:contextualSpacing w:val="0"/>
        <w:rPr>
          <w:rFonts w:cs="Arial"/>
        </w:rPr>
      </w:pPr>
      <w:r w:rsidRPr="009B01E1">
        <w:rPr>
          <w:rFonts w:cs="Arial"/>
        </w:rPr>
        <w:t>CERTIFICATIO</w:t>
      </w:r>
      <w:r w:rsidR="0054528B" w:rsidRPr="009B01E1">
        <w:rPr>
          <w:rFonts w:cs="Arial"/>
        </w:rPr>
        <w:t>N</w:t>
      </w:r>
      <w:r w:rsidRPr="009B01E1">
        <w:rPr>
          <w:rFonts w:cs="Arial"/>
        </w:rPr>
        <w:t xml:space="preserve">.  </w:t>
      </w:r>
      <w:r w:rsidR="00877589" w:rsidRPr="009B01E1">
        <w:rPr>
          <w:rFonts w:cs="Arial"/>
        </w:rPr>
        <w:t xml:space="preserve">Prior to recordation of the </w:t>
      </w:r>
      <w:r w:rsidR="00761912" w:rsidRPr="009B01E1">
        <w:rPr>
          <w:rFonts w:cs="Arial"/>
        </w:rPr>
        <w:t>c</w:t>
      </w:r>
      <w:r w:rsidR="00877589" w:rsidRPr="009B01E1">
        <w:rPr>
          <w:rFonts w:cs="Arial"/>
        </w:rPr>
        <w:t xml:space="preserve">onservation </w:t>
      </w:r>
      <w:r w:rsidR="00761912" w:rsidRPr="009B01E1">
        <w:rPr>
          <w:rFonts w:cs="Arial"/>
        </w:rPr>
        <w:t>e</w:t>
      </w:r>
      <w:r w:rsidR="00877589" w:rsidRPr="009B01E1">
        <w:rPr>
          <w:rFonts w:cs="Arial"/>
        </w:rPr>
        <w:t xml:space="preserve">asement, Property Owner shall certify to the </w:t>
      </w:r>
      <w:r w:rsidR="00190B9D" w:rsidRPr="009B01E1">
        <w:rPr>
          <w:rFonts w:cs="Arial"/>
        </w:rPr>
        <w:t>[</w:t>
      </w:r>
      <w:sdt>
        <w:sdtPr>
          <w:id w:val="-1481075126"/>
          <w:placeholder>
            <w:docPart w:val="DefaultPlaceholder_-1854013440"/>
          </w:placeholder>
        </w:sdtPr>
        <w:sdtEndPr>
          <w:rPr>
            <w:b/>
            <w:bCs/>
          </w:rPr>
        </w:sdtEndPr>
        <w:sdtContent>
          <w:r w:rsidR="003B285F" w:rsidRPr="009B01E1">
            <w:rPr>
              <w:rFonts w:cs="Arial"/>
              <w:b/>
              <w:bCs/>
            </w:rPr>
            <w:t>C</w:t>
          </w:r>
          <w:r w:rsidR="00190B9D" w:rsidRPr="009B01E1">
            <w:rPr>
              <w:rFonts w:cs="Arial"/>
              <w:b/>
              <w:bCs/>
            </w:rPr>
            <w:t xml:space="preserve">hoose one: </w:t>
          </w:r>
          <w:r w:rsidR="00B71E4F" w:rsidRPr="009B01E1">
            <w:rPr>
              <w:rFonts w:cs="Arial"/>
              <w:b/>
              <w:bCs/>
            </w:rPr>
            <w:t>Signatory Agencies, CBRT, or</w:t>
          </w:r>
          <w:r w:rsidR="00B71E4F" w:rsidRPr="009B01E1">
            <w:rPr>
              <w:rFonts w:cs="Arial"/>
              <w:b/>
              <w:bCs/>
              <w:i/>
              <w:iCs/>
            </w:rPr>
            <w:t xml:space="preserve"> </w:t>
          </w:r>
          <w:r w:rsidR="00B71E4F" w:rsidRPr="009B01E1">
            <w:rPr>
              <w:rFonts w:cs="Arial"/>
              <w:b/>
              <w:bCs/>
            </w:rPr>
            <w:t>IRT</w:t>
          </w:r>
        </w:sdtContent>
      </w:sdt>
      <w:r w:rsidR="00190B9D" w:rsidRPr="009B01E1">
        <w:rPr>
          <w:rFonts w:cs="Arial"/>
        </w:rPr>
        <w:t xml:space="preserve">] </w:t>
      </w:r>
      <w:r w:rsidR="00877589" w:rsidRPr="009B01E1">
        <w:rPr>
          <w:rFonts w:cs="Arial"/>
        </w:rPr>
        <w:t xml:space="preserve">in writing that this Property Assessment remains true, </w:t>
      </w:r>
      <w:r w:rsidR="00877589" w:rsidRPr="009B01E1">
        <w:rPr>
          <w:rFonts w:cs="Arial"/>
        </w:rPr>
        <w:lastRenderedPageBreak/>
        <w:t>accurate and complete in all respects.</w:t>
      </w:r>
    </w:p>
    <w:p w14:paraId="10D70CDA" w14:textId="77777777" w:rsidR="009B01E1" w:rsidRDefault="00B845E8" w:rsidP="009B01E1">
      <w:pPr>
        <w:pStyle w:val="ListParagraph"/>
        <w:numPr>
          <w:ilvl w:val="0"/>
          <w:numId w:val="21"/>
        </w:numPr>
        <w:spacing w:after="120"/>
        <w:contextualSpacing w:val="0"/>
        <w:rPr>
          <w:rFonts w:cs="Arial"/>
        </w:rPr>
      </w:pPr>
      <w:r w:rsidRPr="009B01E1">
        <w:rPr>
          <w:rFonts w:cs="Arial"/>
        </w:rPr>
        <w:t xml:space="preserve">RESTRICTIONS. </w:t>
      </w:r>
      <w:r w:rsidR="00877589" w:rsidRPr="009B01E1">
        <w:rPr>
          <w:rFonts w:cs="Arial"/>
        </w:rPr>
        <w:t xml:space="preserve">Property Owner has no knowledge or notice of any restrictions upon the use of the Bank Property for conservation purposes, or affecting </w:t>
      </w:r>
      <w:r w:rsidR="00CC3EEB" w:rsidRPr="009B01E1">
        <w:rPr>
          <w:rFonts w:cs="Arial"/>
        </w:rPr>
        <w:t xml:space="preserve">the Bank Property’s </w:t>
      </w:r>
      <w:r w:rsidR="00761912" w:rsidRPr="009B01E1">
        <w:rPr>
          <w:rFonts w:cs="Arial"/>
        </w:rPr>
        <w:t>c</w:t>
      </w:r>
      <w:r w:rsidR="00877589" w:rsidRPr="009B01E1">
        <w:rPr>
          <w:rFonts w:cs="Arial"/>
        </w:rPr>
        <w:t xml:space="preserve">onservation </w:t>
      </w:r>
      <w:r w:rsidR="00A7516C" w:rsidRPr="009B01E1">
        <w:rPr>
          <w:rFonts w:cs="Arial"/>
        </w:rPr>
        <w:t>v</w:t>
      </w:r>
      <w:r w:rsidR="00877589" w:rsidRPr="009B01E1">
        <w:rPr>
          <w:rFonts w:cs="Arial"/>
        </w:rPr>
        <w:t xml:space="preserve">alues, as described in the </w:t>
      </w:r>
      <w:r w:rsidR="00761912" w:rsidRPr="009B01E1">
        <w:rPr>
          <w:rFonts w:cs="Arial"/>
        </w:rPr>
        <w:t>c</w:t>
      </w:r>
      <w:r w:rsidR="00877589" w:rsidRPr="009B01E1">
        <w:rPr>
          <w:rFonts w:cs="Arial"/>
        </w:rPr>
        <w:t xml:space="preserve">onservation </w:t>
      </w:r>
      <w:r w:rsidR="00761912" w:rsidRPr="009B01E1">
        <w:rPr>
          <w:rFonts w:cs="Arial"/>
        </w:rPr>
        <w:t>e</w:t>
      </w:r>
      <w:r w:rsidR="00877589" w:rsidRPr="009B01E1">
        <w:rPr>
          <w:rFonts w:cs="Arial"/>
        </w:rPr>
        <w:t>asement, or any other matter that may adversely affect title to the Property or interfere with the establishment of a [</w:t>
      </w:r>
      <w:sdt>
        <w:sdtPr>
          <w:id w:val="1014893585"/>
          <w:placeholder>
            <w:docPart w:val="DefaultPlaceholder_-1854013440"/>
          </w:placeholder>
        </w:sdtPr>
        <w:sdtContent>
          <w:sdt>
            <w:sdtPr>
              <w:rPr>
                <w:rStyle w:val="InsertChar"/>
                <w:rFonts w:cs="Arial"/>
                <w:i w:val="0"/>
                <w:iCs/>
              </w:rPr>
              <w:alias w:val="Choose One Mitigation or Conservation "/>
              <w:tag w:val="Choose One Mitigation or Conservation "/>
              <w:id w:val="-848717876"/>
              <w:placeholder>
                <w:docPart w:val="DefaultPlaceholder_-1854013438"/>
              </w:placeholder>
              <w:comboBox>
                <w:listItem w:value="Choose an item."/>
                <w:listItem w:displayText="mitigation" w:value="mitigation"/>
                <w:listItem w:displayText="conservation" w:value="conservation"/>
              </w:comboBox>
            </w:sdtPr>
            <w:sdtContent>
              <w:r w:rsidR="003B285F" w:rsidRPr="009B01E1">
                <w:rPr>
                  <w:rStyle w:val="InsertChar"/>
                  <w:rFonts w:cs="Arial"/>
                  <w:i w:val="0"/>
                  <w:iCs/>
                </w:rPr>
                <w:t>C</w:t>
              </w:r>
              <w:r w:rsidR="00877589" w:rsidRPr="009B01E1">
                <w:rPr>
                  <w:rStyle w:val="InsertChar"/>
                  <w:rFonts w:cs="Arial"/>
                  <w:i w:val="0"/>
                  <w:iCs/>
                </w:rPr>
                <w:t>hoose one: mitigation or conservation</w:t>
              </w:r>
            </w:sdtContent>
          </w:sdt>
        </w:sdtContent>
      </w:sdt>
      <w:r w:rsidR="00877589" w:rsidRPr="009B01E1">
        <w:rPr>
          <w:rFonts w:cs="Arial"/>
        </w:rPr>
        <w:t>] bank thereon.</w:t>
      </w:r>
      <w:bookmarkStart w:id="8" w:name="_Hlk76992655"/>
    </w:p>
    <w:p w14:paraId="75353F75" w14:textId="77777777" w:rsidR="009B01E1" w:rsidRDefault="00D25E04" w:rsidP="009B01E1">
      <w:pPr>
        <w:pStyle w:val="ListParagraph"/>
        <w:numPr>
          <w:ilvl w:val="0"/>
          <w:numId w:val="21"/>
        </w:numPr>
        <w:spacing w:after="120"/>
        <w:contextualSpacing w:val="0"/>
        <w:rPr>
          <w:rFonts w:cs="Arial"/>
        </w:rPr>
      </w:pPr>
      <w:r w:rsidRPr="009B01E1">
        <w:rPr>
          <w:rFonts w:cs="Arial"/>
        </w:rPr>
        <w:t xml:space="preserve">NO </w:t>
      </w:r>
      <w:r w:rsidR="00B845E8" w:rsidRPr="009B01E1">
        <w:rPr>
          <w:rFonts w:cs="Arial"/>
        </w:rPr>
        <w:t xml:space="preserve">OPTIONS.  </w:t>
      </w:r>
      <w:r w:rsidR="00877589" w:rsidRPr="009B01E1">
        <w:rPr>
          <w:rFonts w:cs="Arial"/>
        </w:rPr>
        <w:t xml:space="preserve">Property Owner has not granted any options or committed or </w:t>
      </w:r>
      <w:r w:rsidR="00CC3EEB" w:rsidRPr="009B01E1">
        <w:rPr>
          <w:rFonts w:cs="Arial"/>
        </w:rPr>
        <w:t xml:space="preserve">agreed </w:t>
      </w:r>
      <w:r w:rsidR="00877589" w:rsidRPr="009B01E1">
        <w:rPr>
          <w:rFonts w:cs="Arial"/>
        </w:rPr>
        <w:t>to sell</w:t>
      </w:r>
      <w:r w:rsidR="00CC3EEB" w:rsidRPr="009B01E1">
        <w:rPr>
          <w:rFonts w:cs="Arial"/>
        </w:rPr>
        <w:t>, subdivide, or obtain a lot line adjustment of</w:t>
      </w:r>
      <w:r w:rsidR="00877589" w:rsidRPr="009B01E1">
        <w:rPr>
          <w:rFonts w:cs="Arial"/>
        </w:rPr>
        <w:t xml:space="preserve"> the Property or any portion thereof, except as disclosed in writing to and agreed upon in writing by the </w:t>
      </w:r>
      <w:bookmarkEnd w:id="8"/>
      <w:r w:rsidR="00190B9D" w:rsidRPr="009B01E1">
        <w:rPr>
          <w:rFonts w:cs="Arial"/>
        </w:rPr>
        <w:t>[</w:t>
      </w:r>
      <w:sdt>
        <w:sdtPr>
          <w:rPr>
            <w:rFonts w:cs="Arial"/>
            <w:b/>
            <w:bCs/>
          </w:rPr>
          <w:alias w:val="Choose one "/>
          <w:tag w:val="Choose one "/>
          <w:id w:val="-716424410"/>
          <w:placeholder>
            <w:docPart w:val="1C6F6394A4C344738945993F4C5CBBE4"/>
          </w:placeholder>
          <w:comboBox>
            <w:listItem w:value="Choose an item."/>
            <w:listItem w:displayText="Signatory Agencies CBRT" w:value="Signatory Agencies CBRT"/>
            <w:listItem w:displayText="Signatory Agencies IRT" w:value="Signatory Agencies IRT"/>
          </w:comboBox>
        </w:sdtPr>
        <w:sdtContent>
          <w:r w:rsidR="00F82EFD" w:rsidRPr="009B01E1">
            <w:rPr>
              <w:rFonts w:cs="Arial"/>
              <w:b/>
              <w:bCs/>
            </w:rPr>
            <w:t>choose one: Signatory Agencies, CBRT, or IRT</w:t>
          </w:r>
        </w:sdtContent>
      </w:sdt>
      <w:r w:rsidR="00190B9D" w:rsidRPr="009B01E1">
        <w:rPr>
          <w:rFonts w:cs="Arial"/>
        </w:rPr>
        <w:t>]</w:t>
      </w:r>
      <w:r w:rsidR="00877589" w:rsidRPr="009B01E1">
        <w:rPr>
          <w:rFonts w:cs="Arial"/>
        </w:rPr>
        <w:t>.</w:t>
      </w:r>
      <w:r w:rsidR="00AA5676" w:rsidRPr="009B01E1">
        <w:rPr>
          <w:rFonts w:cs="Arial"/>
        </w:rPr>
        <w:t xml:space="preserve"> [</w:t>
      </w:r>
      <w:r w:rsidR="004958AA" w:rsidRPr="009B01E1">
        <w:rPr>
          <w:rFonts w:cs="Arial"/>
          <w:b/>
          <w:bCs/>
        </w:rPr>
        <w:t xml:space="preserve">OR </w:t>
      </w:r>
      <w:r w:rsidR="00AA5676" w:rsidRPr="009B01E1">
        <w:rPr>
          <w:rFonts w:cs="Arial"/>
          <w:b/>
          <w:bCs/>
        </w:rPr>
        <w:t>if Bank Property is a portion of the</w:t>
      </w:r>
      <w:r w:rsidR="004958AA" w:rsidRPr="009B01E1">
        <w:rPr>
          <w:rFonts w:cs="Arial"/>
          <w:b/>
          <w:bCs/>
        </w:rPr>
        <w:t xml:space="preserve"> real property owned by Property Owner use this paragraph</w:t>
      </w:r>
      <w:r w:rsidR="00AA5676" w:rsidRPr="009B01E1">
        <w:rPr>
          <w:rFonts w:cs="Arial"/>
        </w:rPr>
        <w:t xml:space="preserve">: Property Owner has not granted any options, or committed or </w:t>
      </w:r>
      <w:r w:rsidR="00CC3EEB" w:rsidRPr="009B01E1">
        <w:rPr>
          <w:rFonts w:cs="Arial"/>
        </w:rPr>
        <w:t xml:space="preserve">agreed </w:t>
      </w:r>
      <w:r w:rsidR="00AA5676" w:rsidRPr="009B01E1">
        <w:rPr>
          <w:rFonts w:cs="Arial"/>
        </w:rPr>
        <w:t>to sell</w:t>
      </w:r>
      <w:r w:rsidR="00382069" w:rsidRPr="009B01E1">
        <w:rPr>
          <w:rFonts w:cs="Arial"/>
        </w:rPr>
        <w:t>, subdivide, or obtain a lot line adjustment of</w:t>
      </w:r>
      <w:r w:rsidR="00AA5676" w:rsidRPr="009B01E1">
        <w:rPr>
          <w:rFonts w:cs="Arial"/>
        </w:rPr>
        <w:t xml:space="preserve"> the Property</w:t>
      </w:r>
      <w:r w:rsidR="00CC3EEB" w:rsidRPr="009B01E1">
        <w:rPr>
          <w:rFonts w:cs="Arial"/>
        </w:rPr>
        <w:t>, or any portion thereof, including without limitation</w:t>
      </w:r>
      <w:r w:rsidR="00382069" w:rsidRPr="009B01E1">
        <w:rPr>
          <w:rFonts w:cs="Arial"/>
        </w:rPr>
        <w:t xml:space="preserve"> the</w:t>
      </w:r>
      <w:r w:rsidR="00190B9D" w:rsidRPr="009B01E1">
        <w:rPr>
          <w:rFonts w:cs="Arial"/>
        </w:rPr>
        <w:t xml:space="preserve"> </w:t>
      </w:r>
      <w:r w:rsidR="00AA5676" w:rsidRPr="009B01E1">
        <w:rPr>
          <w:rFonts w:cs="Arial"/>
        </w:rPr>
        <w:t xml:space="preserve">Bank Property except as disclosed in writing to and agreed upon in writing by the </w:t>
      </w:r>
      <w:r w:rsidR="003C051E" w:rsidRPr="009B01E1">
        <w:rPr>
          <w:rFonts w:cs="Arial"/>
        </w:rPr>
        <w:t>[</w:t>
      </w:r>
      <w:sdt>
        <w:sdtPr>
          <w:rPr>
            <w:rFonts w:cs="Arial"/>
            <w:b/>
            <w:bCs/>
          </w:rPr>
          <w:alias w:val="Choose one "/>
          <w:tag w:val="Choose one "/>
          <w:id w:val="-1570564179"/>
          <w:placeholder>
            <w:docPart w:val="DefaultPlaceholder_-1854013438"/>
          </w:placeholder>
          <w:comboBox>
            <w:listItem w:value="Choose an item."/>
            <w:listItem w:displayText="Signatory Agencies CBRT" w:value="Signatory Agencies CBRT"/>
            <w:listItem w:displayText="Signatory Agencies IRT" w:value="Signatory Agencies IRT"/>
          </w:comboBox>
        </w:sdtPr>
        <w:sdtContent>
          <w:r w:rsidR="0006728D" w:rsidRPr="009B01E1">
            <w:rPr>
              <w:rFonts w:cs="Arial"/>
              <w:b/>
              <w:bCs/>
            </w:rPr>
            <w:t>c</w:t>
          </w:r>
          <w:r w:rsidR="003C051E" w:rsidRPr="009B01E1">
            <w:rPr>
              <w:rFonts w:cs="Arial"/>
              <w:b/>
              <w:bCs/>
            </w:rPr>
            <w:t xml:space="preserve">hoose one: </w:t>
          </w:r>
          <w:r w:rsidR="00B71E4F" w:rsidRPr="009B01E1">
            <w:rPr>
              <w:rFonts w:cs="Arial"/>
              <w:b/>
              <w:bCs/>
            </w:rPr>
            <w:t>Signatory Agencies, CBRT, or IRT</w:t>
          </w:r>
        </w:sdtContent>
      </w:sdt>
      <w:r w:rsidR="00534114" w:rsidRPr="009B01E1">
        <w:rPr>
          <w:rFonts w:cs="Arial"/>
        </w:rPr>
        <w:t>.</w:t>
      </w:r>
      <w:r w:rsidR="004958AA" w:rsidRPr="009B01E1">
        <w:rPr>
          <w:rFonts w:cs="Arial"/>
        </w:rPr>
        <w:t>]</w:t>
      </w:r>
    </w:p>
    <w:p w14:paraId="4D72C297" w14:textId="357F1EAE" w:rsidR="002E257A" w:rsidRPr="00AF1E61" w:rsidRDefault="002E257A" w:rsidP="009B01E1">
      <w:pPr>
        <w:pStyle w:val="ListParagraph"/>
        <w:spacing w:after="240"/>
        <w:contextualSpacing w:val="0"/>
        <w:rPr>
          <w:rFonts w:cs="Arial"/>
        </w:rPr>
      </w:pPr>
      <w:r w:rsidRPr="009B01E1">
        <w:rPr>
          <w:rFonts w:cs="Arial"/>
        </w:rPr>
        <w:t xml:space="preserve">A true, accurate and complete listing and explanation of each recorded or unrecorded lien or encumbrance on, or possessory or non-possessory interest in, the Property is set forth in </w:t>
      </w:r>
      <w:r w:rsidRPr="009B01E1">
        <w:rPr>
          <w:rFonts w:cs="Arial"/>
          <w:b/>
          <w:bCs/>
        </w:rPr>
        <w:t>Attachment 3</w:t>
      </w:r>
      <w:r w:rsidRPr="009B01E1">
        <w:rPr>
          <w:rFonts w:cs="Arial"/>
        </w:rPr>
        <w:t xml:space="preserve"> attached to and incorporated by reference in this Property Assessment. </w:t>
      </w:r>
    </w:p>
    <w:p w14:paraId="581699DC" w14:textId="2EE2AD88" w:rsidR="00877589" w:rsidRPr="009B01E1" w:rsidRDefault="00807876" w:rsidP="009B01E1">
      <w:pPr>
        <w:spacing w:after="240"/>
        <w:rPr>
          <w:rFonts w:ascii="Arial" w:hAnsi="Arial" w:cs="Arial"/>
          <w:sz w:val="22"/>
          <w:szCs w:val="22"/>
        </w:rPr>
      </w:pPr>
      <w:r w:rsidRPr="00AF1E61">
        <w:rPr>
          <w:rFonts w:ascii="Arial" w:hAnsi="Arial" w:cs="Arial"/>
        </w:rPr>
        <w:t>I hereby certify that the above information is true and correct</w:t>
      </w:r>
      <w:r w:rsidR="00613A19" w:rsidRPr="00AF1E61">
        <w:rPr>
          <w:rFonts w:ascii="Arial" w:hAnsi="Arial" w:cs="Arial"/>
        </w:rPr>
        <w:t>.</w:t>
      </w:r>
      <w:r w:rsidRPr="00AF1E61">
        <w:rPr>
          <w:rFonts w:ascii="Arial" w:hAnsi="Arial" w:cs="Arial"/>
        </w:rPr>
        <w:t xml:space="preserve"> </w:t>
      </w:r>
    </w:p>
    <w:p w14:paraId="76197179" w14:textId="77777777" w:rsidR="00877589" w:rsidRPr="00AF1E61" w:rsidRDefault="00877589" w:rsidP="00325520">
      <w:pPr>
        <w:keepNext/>
        <w:keepLines/>
        <w:spacing w:after="960"/>
        <w:jc w:val="left"/>
        <w:outlineLvl w:val="0"/>
        <w:rPr>
          <w:rFonts w:ascii="Arial" w:hAnsi="Arial" w:cs="Arial"/>
        </w:rPr>
      </w:pPr>
      <w:r w:rsidRPr="00AF1E61">
        <w:rPr>
          <w:rFonts w:ascii="Arial" w:hAnsi="Arial" w:cs="Arial"/>
        </w:rPr>
        <w:t xml:space="preserve">PROPERTY </w:t>
      </w:r>
      <w:commentRangeStart w:id="9"/>
      <w:r w:rsidRPr="00AF1E61">
        <w:rPr>
          <w:rFonts w:ascii="Arial" w:hAnsi="Arial" w:cs="Arial"/>
        </w:rPr>
        <w:t>OWNER</w:t>
      </w:r>
      <w:commentRangeEnd w:id="9"/>
      <w:r w:rsidR="009A453B" w:rsidRPr="00AF1E61">
        <w:rPr>
          <w:rStyle w:val="CommentReference"/>
          <w:rFonts w:ascii="Arial" w:hAnsi="Arial" w:cs="Arial"/>
          <w:sz w:val="24"/>
          <w:szCs w:val="24"/>
        </w:rPr>
        <w:commentReference w:id="9"/>
      </w:r>
    </w:p>
    <w:p w14:paraId="49232605" w14:textId="478C2A52" w:rsidR="00877589" w:rsidRPr="00AF1E61" w:rsidRDefault="00147365" w:rsidP="00325520">
      <w:pPr>
        <w:jc w:val="left"/>
        <w:rPr>
          <w:rFonts w:ascii="Arial" w:hAnsi="Arial" w:cs="Arial"/>
        </w:rPr>
      </w:pPr>
      <w:r w:rsidRPr="00AF1E61">
        <w:rPr>
          <w:rFonts w:ascii="Arial" w:hAnsi="Arial" w:cs="Arial"/>
        </w:rPr>
        <w:t xml:space="preserve">By: </w:t>
      </w:r>
      <w:sdt>
        <w:sdtPr>
          <w:rPr>
            <w:rFonts w:ascii="Arial" w:hAnsi="Arial" w:cs="Arial"/>
          </w:rPr>
          <w:id w:val="1245762230"/>
          <w:placeholder>
            <w:docPart w:val="DefaultPlaceholder_-1854013440"/>
          </w:placeholder>
        </w:sdtPr>
        <w:sdtContent>
          <w:r w:rsidR="00877589" w:rsidRPr="00AF1E61">
            <w:rPr>
              <w:rFonts w:ascii="Arial" w:hAnsi="Arial" w:cs="Arial"/>
            </w:rPr>
            <w:t>______________________________________</w:t>
          </w:r>
        </w:sdtContent>
      </w:sdt>
      <w:r w:rsidR="00877589" w:rsidRPr="00AF1E61">
        <w:rPr>
          <w:rFonts w:ascii="Arial" w:hAnsi="Arial" w:cs="Arial"/>
        </w:rPr>
        <w:tab/>
      </w:r>
      <w:r w:rsidR="00877589" w:rsidRPr="00AF1E61">
        <w:rPr>
          <w:rFonts w:ascii="Arial" w:hAnsi="Arial" w:cs="Arial"/>
        </w:rPr>
        <w:tab/>
      </w:r>
      <w:r w:rsidR="00676687" w:rsidRPr="00AF1E61">
        <w:rPr>
          <w:rFonts w:ascii="Arial" w:hAnsi="Arial" w:cs="Arial"/>
        </w:rPr>
        <w:t xml:space="preserve">        </w:t>
      </w:r>
      <w:sdt>
        <w:sdtPr>
          <w:rPr>
            <w:rFonts w:ascii="Arial" w:hAnsi="Arial" w:cs="Arial"/>
          </w:rPr>
          <w:id w:val="1778217970"/>
          <w:placeholder>
            <w:docPart w:val="DefaultPlaceholder_-1854013440"/>
          </w:placeholder>
        </w:sdtPr>
        <w:sdtContent>
          <w:r w:rsidR="00877589" w:rsidRPr="00AF1E61">
            <w:rPr>
              <w:rFonts w:ascii="Arial" w:hAnsi="Arial" w:cs="Arial"/>
            </w:rPr>
            <w:t>____________________</w:t>
          </w:r>
        </w:sdtContent>
      </w:sdt>
      <w:r w:rsidR="00877589" w:rsidRPr="00AF1E61">
        <w:rPr>
          <w:rFonts w:ascii="Arial" w:hAnsi="Arial" w:cs="Arial"/>
        </w:rPr>
        <w:t xml:space="preserve"> </w:t>
      </w:r>
      <w:r w:rsidR="00F82EFD">
        <w:rPr>
          <w:rFonts w:ascii="Arial" w:hAnsi="Arial" w:cs="Arial"/>
        </w:rPr>
        <w:tab/>
      </w:r>
      <w:r w:rsidR="00F82EFD">
        <w:rPr>
          <w:rFonts w:ascii="Arial" w:hAnsi="Arial" w:cs="Arial"/>
        </w:rPr>
        <w:tab/>
      </w:r>
      <w:r w:rsidR="00F82EFD">
        <w:rPr>
          <w:rFonts w:ascii="Arial" w:hAnsi="Arial" w:cs="Arial"/>
        </w:rPr>
        <w:tab/>
      </w:r>
      <w:r w:rsidR="00F82EFD">
        <w:rPr>
          <w:rFonts w:ascii="Arial" w:hAnsi="Arial" w:cs="Arial"/>
        </w:rPr>
        <w:tab/>
      </w:r>
      <w:r w:rsidR="00F82EFD">
        <w:rPr>
          <w:rFonts w:ascii="Arial" w:hAnsi="Arial" w:cs="Arial"/>
        </w:rPr>
        <w:tab/>
      </w:r>
      <w:sdt>
        <w:sdtPr>
          <w:rPr>
            <w:rFonts w:ascii="Arial" w:hAnsi="Arial" w:cs="Arial"/>
          </w:rPr>
          <w:id w:val="-830448382"/>
          <w:placeholder>
            <w:docPart w:val="DefaultPlaceholder_-1854013440"/>
          </w:placeholder>
        </w:sdtPr>
        <w:sdtContent>
          <w:r w:rsidR="00D351D5">
            <w:rPr>
              <w:rFonts w:ascii="Arial" w:hAnsi="Arial" w:cs="Arial"/>
            </w:rPr>
            <w:t>____________</w:t>
          </w:r>
        </w:sdtContent>
      </w:sdt>
    </w:p>
    <w:p w14:paraId="16ED0C83" w14:textId="49280436" w:rsidR="00BF2493" w:rsidRPr="00AF1E61" w:rsidRDefault="00576772" w:rsidP="009B01E1">
      <w:pPr>
        <w:jc w:val="left"/>
        <w:rPr>
          <w:rFonts w:ascii="Arial" w:hAnsi="Arial" w:cs="Arial"/>
        </w:rPr>
      </w:pPr>
      <w:r w:rsidRPr="00AF1E61">
        <w:rPr>
          <w:rStyle w:val="InsertChar"/>
          <w:rFonts w:ascii="Arial" w:hAnsi="Arial" w:cs="Arial"/>
        </w:rPr>
        <w:t xml:space="preserve"> </w:t>
      </w:r>
      <w:r w:rsidRPr="00AF1E61">
        <w:rPr>
          <w:rStyle w:val="InsertChar"/>
          <w:rFonts w:ascii="Arial" w:hAnsi="Arial" w:cs="Arial"/>
          <w:b w:val="0"/>
          <w:bCs/>
          <w:i w:val="0"/>
          <w:iCs/>
        </w:rPr>
        <w:t xml:space="preserve">      </w:t>
      </w:r>
      <w:r w:rsidR="00676687" w:rsidRPr="00AF1E61">
        <w:rPr>
          <w:rStyle w:val="InsertChar"/>
          <w:rFonts w:ascii="Arial" w:hAnsi="Arial" w:cs="Arial"/>
          <w:b w:val="0"/>
          <w:bCs/>
          <w:i w:val="0"/>
          <w:iCs/>
        </w:rPr>
        <w:t xml:space="preserve">Print </w:t>
      </w:r>
      <w:r w:rsidRPr="00AF1E61">
        <w:rPr>
          <w:rStyle w:val="InsertChar"/>
          <w:rFonts w:ascii="Arial" w:hAnsi="Arial" w:cs="Arial"/>
          <w:b w:val="0"/>
          <w:bCs/>
          <w:i w:val="0"/>
          <w:iCs/>
        </w:rPr>
        <w:t>Name:</w:t>
      </w:r>
      <w:r w:rsidRPr="00AF1E61">
        <w:rPr>
          <w:rStyle w:val="InsertChar"/>
          <w:rFonts w:ascii="Arial" w:hAnsi="Arial" w:cs="Arial"/>
          <w:b w:val="0"/>
          <w:bCs/>
          <w:i w:val="0"/>
          <w:iCs/>
        </w:rPr>
        <w:tab/>
      </w:r>
      <w:r w:rsidRPr="00AF1E61">
        <w:rPr>
          <w:rStyle w:val="InsertChar"/>
          <w:rFonts w:ascii="Arial" w:hAnsi="Arial" w:cs="Arial"/>
          <w:b w:val="0"/>
          <w:bCs/>
          <w:i w:val="0"/>
          <w:iCs/>
        </w:rPr>
        <w:tab/>
      </w:r>
      <w:r w:rsidRPr="00AF1E61">
        <w:rPr>
          <w:rStyle w:val="InsertChar"/>
          <w:rFonts w:ascii="Arial" w:hAnsi="Arial" w:cs="Arial"/>
          <w:b w:val="0"/>
          <w:bCs/>
          <w:i w:val="0"/>
          <w:iCs/>
        </w:rPr>
        <w:tab/>
      </w:r>
      <w:r w:rsidRPr="00AF1E61">
        <w:rPr>
          <w:rStyle w:val="InsertChar"/>
          <w:rFonts w:ascii="Arial" w:hAnsi="Arial" w:cs="Arial"/>
          <w:b w:val="0"/>
          <w:bCs/>
          <w:i w:val="0"/>
          <w:iCs/>
        </w:rPr>
        <w:tab/>
      </w:r>
      <w:r w:rsidR="00877589" w:rsidRPr="00AF1E61">
        <w:rPr>
          <w:rFonts w:ascii="Arial" w:hAnsi="Arial" w:cs="Arial"/>
        </w:rPr>
        <w:tab/>
      </w:r>
      <w:r w:rsidR="00877589" w:rsidRPr="00AF1E61">
        <w:rPr>
          <w:rFonts w:ascii="Arial" w:hAnsi="Arial" w:cs="Arial"/>
        </w:rPr>
        <w:tab/>
      </w:r>
      <w:r w:rsidR="00676687" w:rsidRPr="00AF1E61">
        <w:rPr>
          <w:rFonts w:ascii="Arial" w:hAnsi="Arial" w:cs="Arial"/>
        </w:rPr>
        <w:t xml:space="preserve">        </w:t>
      </w:r>
      <w:r w:rsidR="00877589" w:rsidRPr="00AF1E61">
        <w:rPr>
          <w:rFonts w:ascii="Arial" w:hAnsi="Arial" w:cs="Arial"/>
        </w:rPr>
        <w:t>Date</w:t>
      </w:r>
    </w:p>
    <w:p w14:paraId="76E2BA76" w14:textId="0B0FEBE1" w:rsidR="009B01E1" w:rsidRDefault="009B01E1">
      <w:pPr>
        <w:widowControl/>
        <w:adjustRightInd/>
        <w:spacing w:line="240" w:lineRule="auto"/>
        <w:jc w:val="left"/>
        <w:textAlignment w:val="auto"/>
        <w:rPr>
          <w:rFonts w:ascii="Arial" w:hAnsi="Arial" w:cs="Arial"/>
        </w:rPr>
      </w:pPr>
      <w:r>
        <w:rPr>
          <w:rFonts w:ascii="Arial" w:hAnsi="Arial" w:cs="Arial"/>
        </w:rPr>
        <w:br w:type="page"/>
      </w:r>
    </w:p>
    <w:p w14:paraId="7CD8D84C" w14:textId="77777777" w:rsidR="00BB16C9" w:rsidRPr="00AF1E61" w:rsidRDefault="00BB16C9" w:rsidP="00BB16C9">
      <w:pPr>
        <w:rPr>
          <w:rFonts w:ascii="Arial" w:hAnsi="Arial" w:cs="Arial"/>
        </w:rPr>
      </w:pPr>
    </w:p>
    <w:p w14:paraId="5426A231" w14:textId="57A8C885" w:rsidR="00CF2D0C" w:rsidRPr="00AF1E61" w:rsidRDefault="00CF2D0C" w:rsidP="00CF2D0C">
      <w:pPr>
        <w:pStyle w:val="Heading2"/>
        <w:rPr>
          <w:rFonts w:ascii="Arial" w:hAnsi="Arial" w:cs="Arial"/>
          <w:b w:val="0"/>
          <w:bCs/>
        </w:rPr>
      </w:pPr>
      <w:commentRangeStart w:id="10"/>
      <w:r w:rsidRPr="00AF1E61">
        <w:rPr>
          <w:rFonts w:ascii="Arial" w:hAnsi="Arial" w:cs="Arial"/>
          <w:b w:val="0"/>
          <w:bCs/>
        </w:rPr>
        <w:t>ADDENDUM</w:t>
      </w:r>
      <w:commentRangeEnd w:id="10"/>
      <w:r w:rsidR="008669EE" w:rsidRPr="00AF1E61">
        <w:rPr>
          <w:rStyle w:val="CommentReference"/>
          <w:rFonts w:ascii="Arial" w:hAnsi="Arial" w:cs="Arial"/>
          <w:b w:val="0"/>
          <w:bCs/>
          <w:sz w:val="24"/>
          <w:szCs w:val="24"/>
        </w:rPr>
        <w:commentReference w:id="10"/>
      </w:r>
    </w:p>
    <w:p w14:paraId="3ABB966B" w14:textId="3DFF236F" w:rsidR="00CF2D0C" w:rsidRPr="00AF1E61" w:rsidRDefault="00BF2493" w:rsidP="00CF2D0C">
      <w:pPr>
        <w:pStyle w:val="Heading2"/>
        <w:jc w:val="left"/>
        <w:rPr>
          <w:rFonts w:ascii="Arial" w:hAnsi="Arial" w:cs="Arial"/>
          <w:b w:val="0"/>
          <w:bCs/>
        </w:rPr>
      </w:pPr>
      <w:r w:rsidRPr="00AF1E61">
        <w:rPr>
          <w:rFonts w:ascii="Arial" w:hAnsi="Arial" w:cs="Arial"/>
          <w:b w:val="0"/>
          <w:bCs/>
        </w:rPr>
        <w:t>[</w:t>
      </w:r>
      <w:sdt>
        <w:sdtPr>
          <w:rPr>
            <w:rFonts w:ascii="Arial" w:hAnsi="Arial" w:cs="Arial"/>
          </w:rPr>
          <w:alias w:val="Choose the appropriate statement "/>
          <w:tag w:val="Choose the appropriate statement "/>
          <w:id w:val="-134481"/>
          <w:placeholder>
            <w:docPart w:val="DefaultPlaceholder_-1854013438"/>
          </w:placeholder>
          <w:comboBox>
            <w:listItem w:value="Choose an item."/>
            <w:listItem w:displayText="Option 1" w:value="Option 1"/>
            <w:listItem w:displayText="Option 2" w:value="Option 2"/>
          </w:comboBox>
        </w:sdtPr>
        <w:sdtContent>
          <w:r w:rsidR="008669EE" w:rsidRPr="00D351D5">
            <w:rPr>
              <w:rFonts w:ascii="Arial" w:hAnsi="Arial" w:cs="Arial"/>
            </w:rPr>
            <w:t>Choose the appropriate statement:</w:t>
          </w:r>
          <w:r w:rsidRPr="00D351D5">
            <w:rPr>
              <w:rFonts w:ascii="Arial" w:hAnsi="Arial" w:cs="Arial"/>
            </w:rPr>
            <w:t>]</w:t>
          </w:r>
        </w:sdtContent>
      </w:sdt>
    </w:p>
    <w:p w14:paraId="52D0B6D5" w14:textId="3EF957CD" w:rsidR="00542202" w:rsidRPr="00AF1E61" w:rsidRDefault="00D51874" w:rsidP="00CF2D0C">
      <w:pPr>
        <w:pStyle w:val="Heading2"/>
        <w:jc w:val="left"/>
        <w:rPr>
          <w:rFonts w:ascii="Arial" w:hAnsi="Arial" w:cs="Arial"/>
          <w:b w:val="0"/>
          <w:bCs/>
        </w:rPr>
      </w:pPr>
      <w:r w:rsidRPr="00D351D5">
        <w:rPr>
          <w:rFonts w:ascii="Arial" w:hAnsi="Arial" w:cs="Arial"/>
        </w:rPr>
        <w:t xml:space="preserve">Option </w:t>
      </w:r>
      <w:r w:rsidR="00725A6E" w:rsidRPr="00D351D5">
        <w:rPr>
          <w:rFonts w:ascii="Arial" w:hAnsi="Arial" w:cs="Arial"/>
        </w:rPr>
        <w:t>1:</w:t>
      </w:r>
      <w:r w:rsidR="00725A6E" w:rsidRPr="00D351D5">
        <w:rPr>
          <w:rFonts w:ascii="Arial" w:hAnsi="Arial" w:cs="Arial"/>
          <w:b w:val="0"/>
          <w:bCs/>
        </w:rPr>
        <w:t xml:space="preserve"> </w:t>
      </w:r>
      <w:r w:rsidR="003868C0" w:rsidRPr="00AF1E61">
        <w:rPr>
          <w:rFonts w:ascii="Arial" w:hAnsi="Arial" w:cs="Arial"/>
          <w:b w:val="0"/>
          <w:bCs/>
        </w:rPr>
        <w:t xml:space="preserve">Property Owner </w:t>
      </w:r>
      <w:r w:rsidR="00CC3EEB" w:rsidRPr="00AF1E61">
        <w:rPr>
          <w:rFonts w:ascii="Arial" w:hAnsi="Arial" w:cs="Arial"/>
          <w:b w:val="0"/>
          <w:bCs/>
        </w:rPr>
        <w:t xml:space="preserve">represents and </w:t>
      </w:r>
      <w:r w:rsidR="003868C0" w:rsidRPr="00AF1E61">
        <w:rPr>
          <w:rFonts w:ascii="Arial" w:hAnsi="Arial" w:cs="Arial"/>
          <w:b w:val="0"/>
          <w:bCs/>
        </w:rPr>
        <w:t xml:space="preserve">warrants </w:t>
      </w:r>
      <w:r w:rsidR="00E04EB4" w:rsidRPr="00AF1E61">
        <w:rPr>
          <w:rFonts w:ascii="Arial" w:hAnsi="Arial" w:cs="Arial"/>
          <w:b w:val="0"/>
          <w:bCs/>
        </w:rPr>
        <w:t>that this</w:t>
      </w:r>
      <w:r w:rsidR="003868C0" w:rsidRPr="00AF1E61">
        <w:rPr>
          <w:rFonts w:ascii="Arial" w:hAnsi="Arial" w:cs="Arial"/>
          <w:b w:val="0"/>
          <w:bCs/>
        </w:rPr>
        <w:t xml:space="preserve"> Property Assessment and Warranty </w:t>
      </w:r>
      <w:r w:rsidR="00E93A36" w:rsidRPr="00AF1E61">
        <w:rPr>
          <w:rFonts w:ascii="Arial" w:hAnsi="Arial" w:cs="Arial"/>
          <w:b w:val="0"/>
          <w:bCs/>
        </w:rPr>
        <w:t>remains true and</w:t>
      </w:r>
      <w:r w:rsidR="002161B2" w:rsidRPr="00AF1E61">
        <w:rPr>
          <w:rFonts w:ascii="Arial" w:hAnsi="Arial" w:cs="Arial"/>
          <w:b w:val="0"/>
          <w:bCs/>
        </w:rPr>
        <w:t xml:space="preserve"> correct</w:t>
      </w:r>
      <w:r w:rsidR="00E93A36" w:rsidRPr="00AF1E61">
        <w:rPr>
          <w:rFonts w:ascii="Arial" w:hAnsi="Arial" w:cs="Arial"/>
          <w:b w:val="0"/>
          <w:bCs/>
        </w:rPr>
        <w:t xml:space="preserve"> in all respects</w:t>
      </w:r>
      <w:r w:rsidR="00E822E1" w:rsidRPr="00AF1E61">
        <w:rPr>
          <w:rFonts w:ascii="Arial" w:hAnsi="Arial" w:cs="Arial"/>
          <w:b w:val="0"/>
          <w:bCs/>
        </w:rPr>
        <w:t>.</w:t>
      </w:r>
      <w:r w:rsidR="003868C0" w:rsidRPr="00AF1E61">
        <w:rPr>
          <w:rFonts w:ascii="Arial" w:hAnsi="Arial" w:cs="Arial"/>
          <w:b w:val="0"/>
          <w:bCs/>
        </w:rPr>
        <w:t xml:space="preserve"> </w:t>
      </w:r>
    </w:p>
    <w:p w14:paraId="5D96BE89" w14:textId="77C0E6EC" w:rsidR="00542202" w:rsidRPr="00D351D5" w:rsidRDefault="00D51874" w:rsidP="00CF2D0C">
      <w:pPr>
        <w:pStyle w:val="Heading2"/>
        <w:jc w:val="left"/>
        <w:rPr>
          <w:rFonts w:ascii="Arial" w:hAnsi="Arial" w:cs="Arial"/>
        </w:rPr>
      </w:pPr>
      <w:r w:rsidRPr="00D351D5">
        <w:rPr>
          <w:rFonts w:ascii="Arial" w:hAnsi="Arial" w:cs="Arial"/>
        </w:rPr>
        <w:t>OR</w:t>
      </w:r>
    </w:p>
    <w:p w14:paraId="070EBD9A" w14:textId="5714B0A7" w:rsidR="000E6089" w:rsidRPr="009B01E1" w:rsidRDefault="00725A6E" w:rsidP="009B01E1">
      <w:pPr>
        <w:pStyle w:val="Heading2"/>
        <w:spacing w:after="840"/>
        <w:jc w:val="left"/>
        <w:rPr>
          <w:rFonts w:ascii="Arial" w:hAnsi="Arial" w:cs="Arial"/>
          <w:b w:val="0"/>
          <w:bCs/>
        </w:rPr>
      </w:pPr>
      <w:r w:rsidRPr="00D351D5">
        <w:rPr>
          <w:rFonts w:ascii="Arial" w:hAnsi="Arial" w:cs="Arial"/>
        </w:rPr>
        <w:t>Option 2</w:t>
      </w:r>
      <w:r w:rsidRPr="004C5711">
        <w:rPr>
          <w:rFonts w:ascii="Arial" w:hAnsi="Arial" w:cs="Arial"/>
          <w:b w:val="0"/>
          <w:bCs/>
        </w:rPr>
        <w:t xml:space="preserve">: </w:t>
      </w:r>
      <w:r w:rsidR="00E93A36" w:rsidRPr="00AF1E61">
        <w:rPr>
          <w:rFonts w:ascii="Arial" w:hAnsi="Arial" w:cs="Arial"/>
          <w:b w:val="0"/>
          <w:bCs/>
        </w:rPr>
        <w:t xml:space="preserve">The encumbrances affecting the Property have </w:t>
      </w:r>
      <w:r w:rsidR="00542202" w:rsidRPr="00AF1E61">
        <w:rPr>
          <w:rFonts w:ascii="Arial" w:hAnsi="Arial" w:cs="Arial"/>
          <w:b w:val="0"/>
          <w:bCs/>
        </w:rPr>
        <w:t xml:space="preserve">changed and </w:t>
      </w:r>
      <w:r w:rsidR="00E93A36" w:rsidRPr="00AF1E61">
        <w:rPr>
          <w:rFonts w:ascii="Arial" w:hAnsi="Arial" w:cs="Arial"/>
          <w:b w:val="0"/>
          <w:bCs/>
        </w:rPr>
        <w:t>Property Owner has attached an updated Attachment 2 and Attachment 3. Property Owner represents and warrants that</w:t>
      </w:r>
      <w:r w:rsidR="00542202" w:rsidRPr="00AF1E61">
        <w:rPr>
          <w:rFonts w:ascii="Arial" w:hAnsi="Arial" w:cs="Arial"/>
          <w:b w:val="0"/>
          <w:bCs/>
        </w:rPr>
        <w:t xml:space="preserve"> </w:t>
      </w:r>
      <w:r w:rsidR="00E93A36" w:rsidRPr="00AF1E61">
        <w:rPr>
          <w:rFonts w:ascii="Arial" w:hAnsi="Arial" w:cs="Arial"/>
          <w:b w:val="0"/>
          <w:bCs/>
        </w:rPr>
        <w:t xml:space="preserve">this </w:t>
      </w:r>
      <w:r w:rsidR="005257C6" w:rsidRPr="00AF1E61">
        <w:rPr>
          <w:rFonts w:ascii="Arial" w:hAnsi="Arial" w:cs="Arial"/>
          <w:b w:val="0"/>
          <w:bCs/>
        </w:rPr>
        <w:t xml:space="preserve">Property Assessment and Warranty </w:t>
      </w:r>
      <w:r w:rsidR="00E93A36" w:rsidRPr="00AF1E61">
        <w:rPr>
          <w:rFonts w:ascii="Arial" w:hAnsi="Arial" w:cs="Arial"/>
          <w:b w:val="0"/>
          <w:bCs/>
        </w:rPr>
        <w:t>as updated with new Attachment 2 and Attachment 3 is true and correct</w:t>
      </w:r>
      <w:r w:rsidR="00CA1774" w:rsidRPr="00AF1E61">
        <w:rPr>
          <w:rFonts w:ascii="Arial" w:hAnsi="Arial" w:cs="Arial"/>
          <w:b w:val="0"/>
          <w:bCs/>
        </w:rPr>
        <w:t>.</w:t>
      </w:r>
    </w:p>
    <w:p w14:paraId="4C238A96" w14:textId="77777777" w:rsidR="00226162" w:rsidRPr="009B01E1" w:rsidRDefault="000E6089" w:rsidP="005B6B3A">
      <w:pPr>
        <w:keepNext/>
        <w:keepLines/>
        <w:spacing w:after="360"/>
        <w:jc w:val="left"/>
        <w:outlineLvl w:val="0"/>
        <w:rPr>
          <w:rFonts w:ascii="Arial" w:hAnsi="Arial" w:cs="Arial"/>
        </w:rPr>
      </w:pPr>
      <w:r w:rsidRPr="009B01E1">
        <w:rPr>
          <w:rFonts w:ascii="Arial" w:hAnsi="Arial" w:cs="Arial"/>
        </w:rPr>
        <w:t>PROPERTY OWNER</w:t>
      </w:r>
    </w:p>
    <w:p w14:paraId="09BD8534" w14:textId="25EED957" w:rsidR="001C2FF1" w:rsidRPr="009B01E1" w:rsidRDefault="00D51874" w:rsidP="009B01E1">
      <w:pPr>
        <w:pStyle w:val="NoSpacing"/>
        <w:spacing w:after="480"/>
        <w:rPr>
          <w:rFonts w:ascii="Arial" w:hAnsi="Arial" w:cs="Arial"/>
        </w:rPr>
      </w:pPr>
      <w:r w:rsidRPr="009B01E1">
        <w:rPr>
          <w:rFonts w:ascii="Arial" w:hAnsi="Arial" w:cs="Arial"/>
        </w:rPr>
        <w:t xml:space="preserve">By: </w:t>
      </w:r>
      <w:sdt>
        <w:sdtPr>
          <w:rPr>
            <w:rFonts w:ascii="Arial" w:hAnsi="Arial" w:cs="Arial"/>
          </w:rPr>
          <w:id w:val="502170855"/>
          <w:placeholder>
            <w:docPart w:val="DefaultPlaceholder_-1854013440"/>
          </w:placeholder>
        </w:sdtPr>
        <w:sdtContent>
          <w:sdt>
            <w:sdtPr>
              <w:rPr>
                <w:rFonts w:ascii="Arial" w:hAnsi="Arial" w:cs="Arial"/>
              </w:rPr>
              <w:id w:val="730894828"/>
              <w:placeholder>
                <w:docPart w:val="DefaultPlaceholder_-1854013440"/>
              </w:placeholder>
            </w:sdtPr>
            <w:sdtContent>
              <w:r w:rsidR="000E6089" w:rsidRPr="009B01E1">
                <w:rPr>
                  <w:rFonts w:ascii="Arial" w:hAnsi="Arial" w:cs="Arial"/>
                </w:rPr>
                <w:t>______________________________________</w:t>
              </w:r>
            </w:sdtContent>
          </w:sdt>
        </w:sdtContent>
      </w:sdt>
      <w:r w:rsidR="000E6089" w:rsidRPr="009B01E1">
        <w:rPr>
          <w:rFonts w:ascii="Arial" w:hAnsi="Arial" w:cs="Arial"/>
        </w:rPr>
        <w:tab/>
      </w:r>
    </w:p>
    <w:p w14:paraId="03A12C36" w14:textId="43E39A4F" w:rsidR="001C2FF1" w:rsidRPr="009B01E1" w:rsidRDefault="00F82435" w:rsidP="00F82435">
      <w:pPr>
        <w:pStyle w:val="NoSpacing"/>
        <w:spacing w:line="240" w:lineRule="atLeast"/>
        <w:rPr>
          <w:rFonts w:ascii="Arial" w:hAnsi="Arial" w:cs="Arial"/>
        </w:rPr>
      </w:pPr>
      <w:r w:rsidRPr="009B01E1">
        <w:rPr>
          <w:rFonts w:ascii="Arial" w:hAnsi="Arial" w:cs="Arial"/>
        </w:rPr>
        <w:t>_____________________________</w:t>
      </w:r>
      <w:r w:rsidRPr="009B01E1">
        <w:rPr>
          <w:rFonts w:ascii="Arial" w:hAnsi="Arial" w:cs="Arial"/>
        </w:rPr>
        <w:tab/>
      </w:r>
      <w:r w:rsidRPr="009B01E1">
        <w:rPr>
          <w:rFonts w:ascii="Arial" w:hAnsi="Arial" w:cs="Arial"/>
        </w:rPr>
        <w:tab/>
      </w:r>
      <w:r w:rsidRPr="009B01E1">
        <w:rPr>
          <w:rFonts w:ascii="Arial" w:hAnsi="Arial" w:cs="Arial"/>
        </w:rPr>
        <w:tab/>
        <w:t>____________</w:t>
      </w:r>
    </w:p>
    <w:p w14:paraId="753AE92D" w14:textId="2F906677" w:rsidR="00C556FC" w:rsidRPr="009B01E1" w:rsidRDefault="00D51874" w:rsidP="00F82435">
      <w:pPr>
        <w:spacing w:line="240" w:lineRule="atLeast"/>
        <w:jc w:val="left"/>
        <w:rPr>
          <w:rFonts w:ascii="Arial" w:hAnsi="Arial" w:cs="Arial"/>
        </w:rPr>
      </w:pPr>
      <w:r w:rsidRPr="009B01E1">
        <w:rPr>
          <w:rStyle w:val="InsertChar"/>
          <w:rFonts w:ascii="Arial" w:hAnsi="Arial" w:cs="Arial"/>
          <w:b w:val="0"/>
          <w:bCs/>
          <w:i w:val="0"/>
          <w:iCs/>
        </w:rPr>
        <w:t>Print Name:</w:t>
      </w:r>
      <w:r w:rsidRPr="009B01E1">
        <w:rPr>
          <w:rStyle w:val="InsertChar"/>
          <w:rFonts w:ascii="Arial" w:hAnsi="Arial" w:cs="Arial"/>
          <w:b w:val="0"/>
          <w:bCs/>
          <w:i w:val="0"/>
          <w:iCs/>
        </w:rPr>
        <w:tab/>
      </w:r>
      <w:r w:rsidRPr="009B01E1">
        <w:rPr>
          <w:rStyle w:val="InsertChar"/>
          <w:rFonts w:ascii="Arial" w:hAnsi="Arial" w:cs="Arial"/>
          <w:b w:val="0"/>
          <w:bCs/>
          <w:i w:val="0"/>
          <w:iCs/>
        </w:rPr>
        <w:tab/>
      </w:r>
      <w:r w:rsidRPr="009B01E1">
        <w:rPr>
          <w:rStyle w:val="InsertChar"/>
          <w:rFonts w:ascii="Arial" w:hAnsi="Arial" w:cs="Arial"/>
          <w:b w:val="0"/>
          <w:bCs/>
          <w:i w:val="0"/>
          <w:iCs/>
        </w:rPr>
        <w:tab/>
      </w:r>
      <w:r w:rsidRPr="009B01E1">
        <w:rPr>
          <w:rStyle w:val="InsertChar"/>
          <w:rFonts w:ascii="Arial" w:hAnsi="Arial" w:cs="Arial"/>
          <w:b w:val="0"/>
          <w:bCs/>
          <w:i w:val="0"/>
          <w:iCs/>
        </w:rPr>
        <w:tab/>
      </w:r>
      <w:r w:rsidRPr="009B01E1">
        <w:rPr>
          <w:rStyle w:val="InsertChar"/>
          <w:rFonts w:ascii="Arial" w:hAnsi="Arial" w:cs="Arial"/>
          <w:b w:val="0"/>
          <w:bCs/>
          <w:i w:val="0"/>
          <w:iCs/>
        </w:rPr>
        <w:tab/>
      </w:r>
      <w:r w:rsidR="000E6089" w:rsidRPr="009B01E1">
        <w:rPr>
          <w:rFonts w:ascii="Arial" w:hAnsi="Arial" w:cs="Arial"/>
        </w:rPr>
        <w:tab/>
      </w:r>
      <w:r w:rsidR="000E6089" w:rsidRPr="009B01E1">
        <w:rPr>
          <w:rFonts w:ascii="Arial" w:hAnsi="Arial" w:cs="Arial"/>
        </w:rPr>
        <w:tab/>
        <w:t>Date</w:t>
      </w:r>
    </w:p>
    <w:p w14:paraId="2CC3ABD2" w14:textId="06E615EB" w:rsidR="00755A8A" w:rsidRPr="00AF1E61" w:rsidRDefault="00755A8A" w:rsidP="009B01E1">
      <w:pPr>
        <w:widowControl/>
        <w:adjustRightInd/>
        <w:spacing w:line="240" w:lineRule="auto"/>
        <w:jc w:val="left"/>
        <w:textAlignment w:val="auto"/>
        <w:rPr>
          <w:rFonts w:ascii="Arial" w:hAnsi="Arial" w:cs="Arial"/>
        </w:rPr>
        <w:sectPr w:rsidR="00755A8A" w:rsidRPr="00AF1E61" w:rsidSect="00191143">
          <w:headerReference w:type="default" r:id="rId14"/>
          <w:footerReference w:type="default" r:id="rId15"/>
          <w:pgSz w:w="12240" w:h="15840"/>
          <w:pgMar w:top="1440" w:right="1800" w:bottom="1440" w:left="1800" w:header="720" w:footer="720" w:gutter="0"/>
          <w:cols w:space="720"/>
          <w:docGrid w:linePitch="360"/>
        </w:sectPr>
      </w:pPr>
    </w:p>
    <w:p w14:paraId="3981DBCB" w14:textId="31769D6C" w:rsidR="00F36331" w:rsidRPr="00AF1E61" w:rsidRDefault="00F36331" w:rsidP="00755FED">
      <w:pPr>
        <w:rPr>
          <w:rFonts w:ascii="Arial" w:hAnsi="Arial" w:cs="Arial"/>
        </w:rPr>
      </w:pPr>
    </w:p>
    <w:tbl>
      <w:tblPr>
        <w:tblStyle w:val="TableGrid"/>
        <w:tblW w:w="16555" w:type="dxa"/>
        <w:tblLayout w:type="fixed"/>
        <w:tblLook w:val="04A0" w:firstRow="1" w:lastRow="0" w:firstColumn="1" w:lastColumn="0" w:noHBand="0" w:noVBand="1"/>
      </w:tblPr>
      <w:tblGrid>
        <w:gridCol w:w="2605"/>
        <w:gridCol w:w="13950"/>
      </w:tblGrid>
      <w:tr w:rsidR="00CF76EB" w:rsidRPr="00AF1E61" w14:paraId="0229E462" w14:textId="77777777" w:rsidTr="00593E9F">
        <w:tc>
          <w:tcPr>
            <w:tcW w:w="2605" w:type="dxa"/>
          </w:tcPr>
          <w:p w14:paraId="62FF0556" w14:textId="77777777" w:rsidR="00CF76EB" w:rsidRPr="00AF1E61" w:rsidRDefault="00CF76EB" w:rsidP="00CF76EB">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Agency Tracking No.</w:t>
            </w:r>
          </w:p>
        </w:tc>
        <w:tc>
          <w:tcPr>
            <w:tcW w:w="13950" w:type="dxa"/>
          </w:tcPr>
          <w:p w14:paraId="6C7C9340" w14:textId="77777777" w:rsidR="00CF76EB" w:rsidRPr="00AF1E61" w:rsidRDefault="00CF76EB" w:rsidP="00CF76EB">
            <w:pPr>
              <w:widowControl/>
              <w:adjustRightInd/>
              <w:spacing w:line="240" w:lineRule="auto"/>
              <w:jc w:val="left"/>
              <w:textAlignment w:val="auto"/>
              <w:rPr>
                <w:rFonts w:ascii="Arial" w:hAnsi="Arial" w:cs="Arial"/>
                <w:sz w:val="22"/>
                <w:szCs w:val="22"/>
              </w:rPr>
            </w:pPr>
          </w:p>
        </w:tc>
      </w:tr>
      <w:tr w:rsidR="00CF76EB" w:rsidRPr="00AF1E61" w14:paraId="4BEF4E32" w14:textId="77777777" w:rsidTr="00593E9F">
        <w:tc>
          <w:tcPr>
            <w:tcW w:w="2605" w:type="dxa"/>
          </w:tcPr>
          <w:p w14:paraId="1C2B26E5" w14:textId="77777777" w:rsidR="00CF76EB" w:rsidRPr="00AF1E61" w:rsidRDefault="00CF76EB" w:rsidP="00CF76EB">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 xml:space="preserve">Conservation Goals:  </w:t>
            </w:r>
          </w:p>
        </w:tc>
        <w:tc>
          <w:tcPr>
            <w:tcW w:w="13950" w:type="dxa"/>
          </w:tcPr>
          <w:p w14:paraId="3E7FE7E0" w14:textId="77777777" w:rsidR="00CF76EB" w:rsidRPr="00AF1E61" w:rsidRDefault="00CF76EB" w:rsidP="00CF76EB">
            <w:pPr>
              <w:widowControl/>
              <w:adjustRightInd/>
              <w:spacing w:line="240" w:lineRule="auto"/>
              <w:jc w:val="left"/>
              <w:textAlignment w:val="auto"/>
              <w:rPr>
                <w:rFonts w:ascii="Arial" w:hAnsi="Arial" w:cs="Arial"/>
                <w:sz w:val="22"/>
                <w:szCs w:val="22"/>
              </w:rPr>
            </w:pPr>
          </w:p>
        </w:tc>
      </w:tr>
      <w:tr w:rsidR="00CF76EB" w:rsidRPr="00AF1E61" w14:paraId="0FA45CFB" w14:textId="77777777" w:rsidTr="00593E9F">
        <w:tc>
          <w:tcPr>
            <w:tcW w:w="2605" w:type="dxa"/>
          </w:tcPr>
          <w:p w14:paraId="3697BB7E" w14:textId="77777777" w:rsidR="00CF76EB" w:rsidRPr="00AF1E61" w:rsidRDefault="00CF76EB" w:rsidP="00CF76EB">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County(ies):</w:t>
            </w:r>
          </w:p>
        </w:tc>
        <w:tc>
          <w:tcPr>
            <w:tcW w:w="13950" w:type="dxa"/>
          </w:tcPr>
          <w:p w14:paraId="760096C1" w14:textId="77777777" w:rsidR="00CF76EB" w:rsidRPr="00AF1E61" w:rsidRDefault="00CF76EB" w:rsidP="00CF76EB">
            <w:pPr>
              <w:widowControl/>
              <w:adjustRightInd/>
              <w:spacing w:line="240" w:lineRule="auto"/>
              <w:jc w:val="left"/>
              <w:textAlignment w:val="auto"/>
              <w:rPr>
                <w:rFonts w:ascii="Arial" w:hAnsi="Arial" w:cs="Arial"/>
                <w:sz w:val="22"/>
                <w:szCs w:val="22"/>
              </w:rPr>
            </w:pPr>
          </w:p>
        </w:tc>
      </w:tr>
      <w:tr w:rsidR="00CF76EB" w:rsidRPr="00AF1E61" w14:paraId="276C3CFB" w14:textId="77777777" w:rsidTr="00593E9F">
        <w:tc>
          <w:tcPr>
            <w:tcW w:w="2605" w:type="dxa"/>
          </w:tcPr>
          <w:p w14:paraId="2F8FCE32" w14:textId="77777777" w:rsidR="00CF76EB" w:rsidRPr="00AF1E61" w:rsidRDefault="00CF76EB" w:rsidP="00CF76EB">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APN(s):</w:t>
            </w:r>
          </w:p>
        </w:tc>
        <w:tc>
          <w:tcPr>
            <w:tcW w:w="13950" w:type="dxa"/>
          </w:tcPr>
          <w:p w14:paraId="3AE612CE" w14:textId="77777777" w:rsidR="00CF76EB" w:rsidRPr="00AF1E61" w:rsidRDefault="00CF76EB" w:rsidP="00CF76EB">
            <w:pPr>
              <w:widowControl/>
              <w:adjustRightInd/>
              <w:spacing w:line="240" w:lineRule="auto"/>
              <w:jc w:val="left"/>
              <w:textAlignment w:val="auto"/>
              <w:rPr>
                <w:rFonts w:ascii="Arial" w:hAnsi="Arial" w:cs="Arial"/>
                <w:sz w:val="22"/>
                <w:szCs w:val="22"/>
              </w:rPr>
            </w:pPr>
          </w:p>
        </w:tc>
      </w:tr>
      <w:tr w:rsidR="00CF76EB" w:rsidRPr="00AF1E61" w14:paraId="4550E1A5" w14:textId="77777777" w:rsidTr="00593E9F">
        <w:tc>
          <w:tcPr>
            <w:tcW w:w="2605" w:type="dxa"/>
          </w:tcPr>
          <w:p w14:paraId="7E6C4258" w14:textId="77777777" w:rsidR="00CF76EB" w:rsidRPr="00AF1E61" w:rsidRDefault="00CF76EB" w:rsidP="00CF76EB">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Title Company:</w:t>
            </w:r>
          </w:p>
        </w:tc>
        <w:tc>
          <w:tcPr>
            <w:tcW w:w="13950" w:type="dxa"/>
          </w:tcPr>
          <w:p w14:paraId="1A3A3005" w14:textId="77777777" w:rsidR="00CF76EB" w:rsidRPr="00AF1E61" w:rsidRDefault="00CF76EB" w:rsidP="00CF76EB">
            <w:pPr>
              <w:widowControl/>
              <w:adjustRightInd/>
              <w:spacing w:line="240" w:lineRule="auto"/>
              <w:jc w:val="left"/>
              <w:textAlignment w:val="auto"/>
              <w:rPr>
                <w:rFonts w:ascii="Arial" w:hAnsi="Arial" w:cs="Arial"/>
                <w:sz w:val="22"/>
                <w:szCs w:val="22"/>
              </w:rPr>
            </w:pPr>
          </w:p>
        </w:tc>
      </w:tr>
      <w:tr w:rsidR="00CF76EB" w:rsidRPr="00AF1E61" w14:paraId="74965F9A" w14:textId="77777777" w:rsidTr="00593E9F">
        <w:tc>
          <w:tcPr>
            <w:tcW w:w="2605" w:type="dxa"/>
          </w:tcPr>
          <w:p w14:paraId="4AED48C3" w14:textId="77777777" w:rsidR="00CF76EB" w:rsidRPr="00AF1E61" w:rsidRDefault="00CF76EB" w:rsidP="00CF76EB">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Order No.</w:t>
            </w:r>
          </w:p>
        </w:tc>
        <w:tc>
          <w:tcPr>
            <w:tcW w:w="13950" w:type="dxa"/>
          </w:tcPr>
          <w:p w14:paraId="0C0D482B" w14:textId="77777777" w:rsidR="00CF76EB" w:rsidRPr="00AF1E61" w:rsidRDefault="00CF76EB" w:rsidP="00CF76EB">
            <w:pPr>
              <w:widowControl/>
              <w:adjustRightInd/>
              <w:spacing w:line="240" w:lineRule="auto"/>
              <w:jc w:val="left"/>
              <w:textAlignment w:val="auto"/>
              <w:rPr>
                <w:rFonts w:ascii="Arial" w:hAnsi="Arial" w:cs="Arial"/>
                <w:sz w:val="22"/>
                <w:szCs w:val="22"/>
              </w:rPr>
            </w:pPr>
          </w:p>
        </w:tc>
      </w:tr>
      <w:tr w:rsidR="00CF76EB" w:rsidRPr="00AF1E61" w14:paraId="6F97870A" w14:textId="77777777" w:rsidTr="00593E9F">
        <w:tc>
          <w:tcPr>
            <w:tcW w:w="2605" w:type="dxa"/>
          </w:tcPr>
          <w:p w14:paraId="47DE89CF" w14:textId="77777777" w:rsidR="00CF76EB" w:rsidRPr="00AF1E61" w:rsidRDefault="00CF76EB" w:rsidP="00CF76EB">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Report Date:</w:t>
            </w:r>
          </w:p>
        </w:tc>
        <w:tc>
          <w:tcPr>
            <w:tcW w:w="13950" w:type="dxa"/>
          </w:tcPr>
          <w:p w14:paraId="3F59B592" w14:textId="77777777" w:rsidR="00CF76EB" w:rsidRPr="00AF1E61" w:rsidRDefault="00CF76EB" w:rsidP="00CF76EB">
            <w:pPr>
              <w:widowControl/>
              <w:adjustRightInd/>
              <w:spacing w:line="240" w:lineRule="auto"/>
              <w:jc w:val="left"/>
              <w:textAlignment w:val="auto"/>
              <w:rPr>
                <w:rFonts w:ascii="Arial" w:hAnsi="Arial" w:cs="Arial"/>
                <w:sz w:val="22"/>
                <w:szCs w:val="22"/>
              </w:rPr>
            </w:pPr>
          </w:p>
        </w:tc>
      </w:tr>
      <w:tr w:rsidR="00CF76EB" w:rsidRPr="00AF1E61" w14:paraId="6ECAFD13" w14:textId="77777777" w:rsidTr="00593E9F">
        <w:tc>
          <w:tcPr>
            <w:tcW w:w="2605" w:type="dxa"/>
          </w:tcPr>
          <w:p w14:paraId="23248525" w14:textId="77777777" w:rsidR="00CF76EB" w:rsidRPr="00AF1E61" w:rsidRDefault="00CF76EB" w:rsidP="00CF76EB">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Amended Date:</w:t>
            </w:r>
          </w:p>
        </w:tc>
        <w:tc>
          <w:tcPr>
            <w:tcW w:w="13950" w:type="dxa"/>
          </w:tcPr>
          <w:p w14:paraId="4B148F51" w14:textId="77777777" w:rsidR="00CF76EB" w:rsidRPr="00AF1E61" w:rsidRDefault="00CF76EB" w:rsidP="00CF76EB">
            <w:pPr>
              <w:widowControl/>
              <w:adjustRightInd/>
              <w:spacing w:line="240" w:lineRule="auto"/>
              <w:jc w:val="left"/>
              <w:textAlignment w:val="auto"/>
              <w:rPr>
                <w:rFonts w:ascii="Arial" w:hAnsi="Arial" w:cs="Arial"/>
                <w:sz w:val="22"/>
                <w:szCs w:val="22"/>
              </w:rPr>
            </w:pPr>
          </w:p>
        </w:tc>
      </w:tr>
      <w:tr w:rsidR="00CF76EB" w:rsidRPr="00AF1E61" w14:paraId="77E17F8B" w14:textId="77777777" w:rsidTr="00593E9F">
        <w:tc>
          <w:tcPr>
            <w:tcW w:w="2605" w:type="dxa"/>
          </w:tcPr>
          <w:p w14:paraId="7C5BBC42" w14:textId="77777777" w:rsidR="00CF76EB" w:rsidRPr="00AF1E61" w:rsidRDefault="00CF76EB" w:rsidP="00CF76EB">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Vested Owner:</w:t>
            </w:r>
          </w:p>
        </w:tc>
        <w:tc>
          <w:tcPr>
            <w:tcW w:w="13950" w:type="dxa"/>
          </w:tcPr>
          <w:p w14:paraId="665221A4" w14:textId="77777777" w:rsidR="00CF76EB" w:rsidRPr="00AF1E61" w:rsidRDefault="00CF76EB" w:rsidP="00CF76EB">
            <w:pPr>
              <w:widowControl/>
              <w:adjustRightInd/>
              <w:spacing w:line="240" w:lineRule="auto"/>
              <w:jc w:val="left"/>
              <w:textAlignment w:val="auto"/>
              <w:rPr>
                <w:rFonts w:ascii="Arial" w:hAnsi="Arial" w:cs="Arial"/>
                <w:sz w:val="22"/>
                <w:szCs w:val="22"/>
              </w:rPr>
            </w:pPr>
          </w:p>
        </w:tc>
      </w:tr>
      <w:tr w:rsidR="006778CB" w:rsidRPr="00AF1E61" w14:paraId="6F06E2F7" w14:textId="77777777" w:rsidTr="00593E9F">
        <w:tc>
          <w:tcPr>
            <w:tcW w:w="2605" w:type="dxa"/>
          </w:tcPr>
          <w:p w14:paraId="42357AA1" w14:textId="77777777" w:rsidR="006778CB" w:rsidRPr="00AF1E61" w:rsidRDefault="006778CB" w:rsidP="00CF76EB">
            <w:pPr>
              <w:widowControl/>
              <w:adjustRightInd/>
              <w:spacing w:line="240" w:lineRule="auto"/>
              <w:jc w:val="left"/>
              <w:textAlignment w:val="auto"/>
              <w:rPr>
                <w:rFonts w:ascii="Arial" w:hAnsi="Arial" w:cs="Arial"/>
                <w:sz w:val="22"/>
                <w:szCs w:val="22"/>
              </w:rPr>
            </w:pPr>
          </w:p>
        </w:tc>
        <w:tc>
          <w:tcPr>
            <w:tcW w:w="13950" w:type="dxa"/>
          </w:tcPr>
          <w:p w14:paraId="2A17D5DC" w14:textId="77777777" w:rsidR="009B01E1" w:rsidRPr="00AF1E61" w:rsidRDefault="009B01E1" w:rsidP="009B01E1">
            <w:pPr>
              <w:widowControl/>
              <w:adjustRightInd/>
              <w:spacing w:line="240" w:lineRule="auto"/>
              <w:jc w:val="left"/>
              <w:textAlignment w:val="auto"/>
              <w:rPr>
                <w:rFonts w:ascii="Arial" w:hAnsi="Arial" w:cs="Arial"/>
                <w:sz w:val="20"/>
                <w:szCs w:val="20"/>
              </w:rPr>
            </w:pPr>
            <w:r w:rsidRPr="00AF1E61">
              <w:rPr>
                <w:rFonts w:ascii="Arial" w:hAnsi="Arial" w:cs="Arial"/>
                <w:b/>
                <w:bCs/>
                <w:sz w:val="20"/>
                <w:szCs w:val="20"/>
              </w:rPr>
              <w:t xml:space="preserve">Important:  </w:t>
            </w:r>
            <w:r w:rsidRPr="00AF1E61">
              <w:rPr>
                <w:rFonts w:ascii="Arial" w:hAnsi="Arial" w:cs="Arial"/>
                <w:sz w:val="20"/>
                <w:szCs w:val="20"/>
              </w:rPr>
              <w:t xml:space="preserve">Please note that the Preliminary Report should be referenced on the Boundaries/Improvements/Encumbrances (BIE) Map (Attachment 4 of the Property Assessment and Warranty); and, all exceptions shown on the BIE Map should be described by the recorded document number as well as the referenced Preliminary Report exception number consistent with this Explanation of Title Exceptions document. Please also describe any Unrecorded Encumbrances at the end of the list of recorded encumbrances. </w:t>
            </w:r>
          </w:p>
          <w:p w14:paraId="18AE3A7F" w14:textId="6F7411DD" w:rsidR="006778CB" w:rsidRPr="00AF1E61" w:rsidRDefault="009B01E1" w:rsidP="009B01E1">
            <w:pPr>
              <w:widowControl/>
              <w:adjustRightInd/>
              <w:spacing w:line="240" w:lineRule="auto"/>
              <w:jc w:val="left"/>
              <w:textAlignment w:val="auto"/>
              <w:rPr>
                <w:rFonts w:ascii="Arial" w:hAnsi="Arial" w:cs="Arial"/>
                <w:sz w:val="22"/>
                <w:szCs w:val="22"/>
              </w:rPr>
            </w:pPr>
            <w:r w:rsidRPr="00AF1E61">
              <w:rPr>
                <w:rFonts w:ascii="Arial" w:hAnsi="Arial" w:cs="Arial"/>
                <w:sz w:val="20"/>
                <w:szCs w:val="20"/>
              </w:rPr>
              <w:t>*Please state the intended disposition of each encumbrance, e.g., will the encumbrance remain (ACCEPT), remove the encumbrance (REMOVE), subordinate to a conservation easement (SUBORDINATE), remove from the legal description of the protected land (EXCLUDE), or expand the coverage of the title policy against loss or damage to the protected property (ENDORSE).</w:t>
            </w:r>
          </w:p>
        </w:tc>
      </w:tr>
    </w:tbl>
    <w:p w14:paraId="7BFCE11C" w14:textId="7570AC50" w:rsidR="00447DAD" w:rsidRPr="00AF1E61" w:rsidRDefault="00447DAD" w:rsidP="00CF76EB">
      <w:pPr>
        <w:spacing w:line="240" w:lineRule="auto"/>
        <w:rPr>
          <w:rFonts w:ascii="Arial" w:hAnsi="Arial" w:cs="Arial"/>
        </w:rPr>
      </w:pPr>
    </w:p>
    <w:p w14:paraId="5FB2E778" w14:textId="13626846" w:rsidR="0062399F" w:rsidRPr="00AF1E61" w:rsidRDefault="0062399F" w:rsidP="0062399F">
      <w:pPr>
        <w:jc w:val="center"/>
        <w:rPr>
          <w:rFonts w:ascii="Arial" w:hAnsi="Arial" w:cs="Arial"/>
        </w:rPr>
      </w:pPr>
      <w:r w:rsidRPr="00AF1E61">
        <w:rPr>
          <w:rFonts w:ascii="Arial" w:hAnsi="Arial" w:cs="Arial"/>
        </w:rPr>
        <w:t>EXPLANATION OF TITLE EXCEPTIONS</w:t>
      </w:r>
    </w:p>
    <w:p w14:paraId="6D66C0BB" w14:textId="77777777" w:rsidR="0062399F" w:rsidRPr="00AF1E61" w:rsidRDefault="0062399F" w:rsidP="0062399F">
      <w:pPr>
        <w:jc w:val="center"/>
        <w:rPr>
          <w:rFonts w:ascii="Arial" w:hAnsi="Arial" w:cs="Arial"/>
        </w:rPr>
      </w:pPr>
      <w:r w:rsidRPr="00AF1E61">
        <w:rPr>
          <w:rFonts w:ascii="Arial" w:hAnsi="Arial" w:cs="Arial"/>
        </w:rPr>
        <w:t>SCHEDULE B</w:t>
      </w:r>
    </w:p>
    <w:tbl>
      <w:tblPr>
        <w:tblStyle w:val="TableGrid"/>
        <w:tblW w:w="16555" w:type="dxa"/>
        <w:tblLayout w:type="fixed"/>
        <w:tblLook w:val="06A0" w:firstRow="1" w:lastRow="0" w:firstColumn="1" w:lastColumn="0" w:noHBand="1" w:noVBand="1"/>
      </w:tblPr>
      <w:tblGrid>
        <w:gridCol w:w="1615"/>
        <w:gridCol w:w="1260"/>
        <w:gridCol w:w="1783"/>
        <w:gridCol w:w="7487"/>
        <w:gridCol w:w="4410"/>
      </w:tblGrid>
      <w:tr w:rsidR="00C76DD8" w:rsidRPr="00AF1E61" w14:paraId="5FABE0D8" w14:textId="77777777" w:rsidTr="004170AB">
        <w:trPr>
          <w:tblHeader/>
        </w:trPr>
        <w:tc>
          <w:tcPr>
            <w:tcW w:w="1615" w:type="dxa"/>
          </w:tcPr>
          <w:p w14:paraId="26B86BB5" w14:textId="5B64EBE5" w:rsidR="00C76DD8" w:rsidRPr="00AF1E61" w:rsidRDefault="0062399F" w:rsidP="00C76DD8">
            <w:pPr>
              <w:widowControl/>
              <w:adjustRightInd/>
              <w:spacing w:line="240" w:lineRule="auto"/>
              <w:jc w:val="center"/>
              <w:textAlignment w:val="auto"/>
              <w:rPr>
                <w:rFonts w:ascii="Arial" w:hAnsi="Arial" w:cs="Arial"/>
                <w:sz w:val="22"/>
                <w:szCs w:val="22"/>
              </w:rPr>
            </w:pPr>
            <w:r w:rsidRPr="00AF1E61">
              <w:rPr>
                <w:rFonts w:ascii="Arial" w:hAnsi="Arial" w:cs="Arial"/>
                <w:i/>
                <w:iCs/>
                <w:sz w:val="20"/>
                <w:szCs w:val="20"/>
              </w:rPr>
              <w:t>(Note:  Standardized title exceptions are exempt from explanations.)</w:t>
            </w:r>
            <w:r w:rsidR="001D46BA" w:rsidRPr="00AF1E61">
              <w:rPr>
                <w:rFonts w:ascii="Arial" w:hAnsi="Arial" w:cs="Arial"/>
                <w:i/>
                <w:iCs/>
                <w:sz w:val="20"/>
                <w:szCs w:val="20"/>
              </w:rPr>
              <w:t xml:space="preserve"> </w:t>
            </w:r>
            <w:r w:rsidR="00C76DD8" w:rsidRPr="00AF1E61">
              <w:rPr>
                <w:rFonts w:ascii="Arial" w:hAnsi="Arial" w:cs="Arial"/>
                <w:sz w:val="22"/>
                <w:szCs w:val="22"/>
              </w:rPr>
              <w:t>Exception  #</w:t>
            </w:r>
          </w:p>
        </w:tc>
        <w:tc>
          <w:tcPr>
            <w:tcW w:w="1260" w:type="dxa"/>
          </w:tcPr>
          <w:p w14:paraId="0C08B8C0" w14:textId="77777777" w:rsidR="00C76DD8" w:rsidRPr="00AF1E61" w:rsidRDefault="00C76DD8" w:rsidP="00C76DD8">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 xml:space="preserve">Book # </w:t>
            </w:r>
          </w:p>
          <w:p w14:paraId="45A467DB" w14:textId="77777777" w:rsidR="00C76DD8" w:rsidRPr="00AF1E61" w:rsidRDefault="00C76DD8" w:rsidP="00C76DD8">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Page #</w:t>
            </w:r>
          </w:p>
          <w:p w14:paraId="4F3108AF" w14:textId="77777777" w:rsidR="00C76DD8" w:rsidRPr="00AF1E61" w:rsidRDefault="00C76DD8" w:rsidP="00C76DD8">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or</w:t>
            </w:r>
          </w:p>
          <w:p w14:paraId="27271065" w14:textId="77777777" w:rsidR="00C76DD8" w:rsidRPr="00AF1E61" w:rsidRDefault="00C76DD8" w:rsidP="00C76DD8">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Instrument #</w:t>
            </w:r>
          </w:p>
        </w:tc>
        <w:tc>
          <w:tcPr>
            <w:tcW w:w="1783" w:type="dxa"/>
          </w:tcPr>
          <w:p w14:paraId="20ACBEF8" w14:textId="77777777" w:rsidR="00C76DD8" w:rsidRPr="00AF1E61" w:rsidRDefault="00C76DD8" w:rsidP="00C76DD8">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Description of Recorded Document</w:t>
            </w:r>
          </w:p>
          <w:p w14:paraId="1E27067D" w14:textId="77777777" w:rsidR="00C76DD8" w:rsidRPr="00AF1E61" w:rsidRDefault="00C76DD8" w:rsidP="00C76DD8">
            <w:pPr>
              <w:widowControl/>
              <w:adjustRightInd/>
              <w:spacing w:line="240" w:lineRule="auto"/>
              <w:jc w:val="left"/>
              <w:textAlignment w:val="auto"/>
              <w:rPr>
                <w:rFonts w:ascii="Arial" w:hAnsi="Arial" w:cs="Arial"/>
                <w:sz w:val="20"/>
                <w:szCs w:val="20"/>
              </w:rPr>
            </w:pPr>
            <w:r w:rsidRPr="00AF1E61">
              <w:rPr>
                <w:rFonts w:ascii="Arial" w:hAnsi="Arial" w:cs="Arial"/>
                <w:sz w:val="20"/>
                <w:szCs w:val="20"/>
              </w:rPr>
              <w:t>(Easement, Deed of Trust, Notice, Leases, etc.)</w:t>
            </w:r>
          </w:p>
        </w:tc>
        <w:tc>
          <w:tcPr>
            <w:tcW w:w="7487" w:type="dxa"/>
          </w:tcPr>
          <w:p w14:paraId="5A30AD72" w14:textId="39018D5D" w:rsidR="00C76DD8" w:rsidRPr="00AF1E61" w:rsidRDefault="00C76DD8" w:rsidP="00C76DD8">
            <w:pPr>
              <w:widowControl/>
              <w:adjustRightInd/>
              <w:spacing w:line="240" w:lineRule="auto"/>
              <w:jc w:val="left"/>
              <w:textAlignment w:val="auto"/>
              <w:rPr>
                <w:rFonts w:ascii="Arial" w:hAnsi="Arial" w:cs="Arial"/>
                <w:sz w:val="22"/>
                <w:szCs w:val="22"/>
              </w:rPr>
            </w:pPr>
            <w:bookmarkStart w:id="11" w:name="_Hlk117611779"/>
            <w:r w:rsidRPr="00AF1E61">
              <w:rPr>
                <w:rFonts w:ascii="Arial" w:hAnsi="Arial" w:cs="Arial"/>
                <w:sz w:val="22"/>
                <w:szCs w:val="22"/>
              </w:rPr>
              <w:t xml:space="preserve">Enumerate and describe all rights </w:t>
            </w:r>
            <w:r w:rsidR="00E93A36" w:rsidRPr="00AF1E61">
              <w:rPr>
                <w:rFonts w:ascii="Arial" w:hAnsi="Arial" w:cs="Arial"/>
                <w:sz w:val="22"/>
                <w:szCs w:val="22"/>
              </w:rPr>
              <w:t xml:space="preserve">and obligations </w:t>
            </w:r>
            <w:r w:rsidRPr="00AF1E61">
              <w:rPr>
                <w:rFonts w:ascii="Arial" w:hAnsi="Arial" w:cs="Arial"/>
                <w:sz w:val="22"/>
                <w:szCs w:val="22"/>
              </w:rPr>
              <w:t xml:space="preserve">in the encumbrance document and </w:t>
            </w:r>
            <w:r w:rsidR="00E93A36" w:rsidRPr="00AF1E61">
              <w:rPr>
                <w:rFonts w:ascii="Arial" w:hAnsi="Arial" w:cs="Arial"/>
                <w:sz w:val="22"/>
                <w:szCs w:val="22"/>
              </w:rPr>
              <w:t xml:space="preserve">whether </w:t>
            </w:r>
            <w:r w:rsidRPr="00AF1E61">
              <w:rPr>
                <w:rFonts w:ascii="Arial" w:hAnsi="Arial" w:cs="Arial"/>
                <w:sz w:val="22"/>
                <w:szCs w:val="22"/>
              </w:rPr>
              <w:t xml:space="preserve">the rights </w:t>
            </w:r>
            <w:r w:rsidR="00E93A36" w:rsidRPr="00AF1E61">
              <w:rPr>
                <w:rFonts w:ascii="Arial" w:hAnsi="Arial" w:cs="Arial"/>
                <w:sz w:val="22"/>
                <w:szCs w:val="22"/>
              </w:rPr>
              <w:t xml:space="preserve">and obligations will </w:t>
            </w:r>
            <w:r w:rsidRPr="00AF1E61">
              <w:rPr>
                <w:rFonts w:ascii="Arial" w:hAnsi="Arial" w:cs="Arial"/>
                <w:sz w:val="22"/>
                <w:szCs w:val="22"/>
              </w:rPr>
              <w:t xml:space="preserve">conflict with the conservation values </w:t>
            </w:r>
            <w:r w:rsidR="00E93A36" w:rsidRPr="00AF1E61">
              <w:rPr>
                <w:rFonts w:ascii="Arial" w:hAnsi="Arial" w:cs="Arial"/>
                <w:sz w:val="22"/>
                <w:szCs w:val="22"/>
              </w:rPr>
              <w:t>of</w:t>
            </w:r>
            <w:r w:rsidRPr="00AF1E61">
              <w:rPr>
                <w:rFonts w:ascii="Arial" w:hAnsi="Arial" w:cs="Arial"/>
                <w:sz w:val="22"/>
                <w:szCs w:val="22"/>
              </w:rPr>
              <w:t xml:space="preserve"> the conservation easement [link to referenced document].</w:t>
            </w:r>
            <w:bookmarkEnd w:id="11"/>
          </w:p>
        </w:tc>
        <w:tc>
          <w:tcPr>
            <w:tcW w:w="4410" w:type="dxa"/>
          </w:tcPr>
          <w:p w14:paraId="187AC58F" w14:textId="77777777" w:rsidR="00C76DD8" w:rsidRPr="00AF1E61" w:rsidRDefault="00C76DD8" w:rsidP="00C76DD8">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Explain Disposition of Rights (encumbrances)</w:t>
            </w:r>
            <w:r w:rsidRPr="00AF1E61">
              <w:rPr>
                <w:rFonts w:ascii="Arial" w:hAnsi="Arial" w:cs="Arial"/>
                <w:sz w:val="20"/>
                <w:szCs w:val="20"/>
              </w:rPr>
              <w:t>*</w:t>
            </w:r>
            <w:r w:rsidRPr="00AF1E61">
              <w:rPr>
                <w:rFonts w:ascii="Arial" w:hAnsi="Arial" w:cs="Arial"/>
                <w:sz w:val="22"/>
                <w:szCs w:val="22"/>
              </w:rPr>
              <w:t xml:space="preserve">: </w:t>
            </w:r>
          </w:p>
          <w:p w14:paraId="38F9BBF1" w14:textId="77777777" w:rsidR="00C76DD8" w:rsidRPr="00AF1E61" w:rsidRDefault="00C76DD8" w:rsidP="00C76DD8">
            <w:pPr>
              <w:widowControl/>
              <w:adjustRightInd/>
              <w:spacing w:line="240" w:lineRule="auto"/>
              <w:jc w:val="left"/>
              <w:textAlignment w:val="auto"/>
              <w:rPr>
                <w:rFonts w:ascii="Arial" w:hAnsi="Arial" w:cs="Arial"/>
                <w:sz w:val="22"/>
                <w:szCs w:val="22"/>
              </w:rPr>
            </w:pPr>
            <w:r w:rsidRPr="00AF1E61">
              <w:rPr>
                <w:rFonts w:ascii="Arial" w:hAnsi="Arial" w:cs="Arial"/>
                <w:sz w:val="22"/>
                <w:szCs w:val="22"/>
              </w:rPr>
              <w:t>ACCEPT (no credit), ACCEPT (credit), REMOVE, SUBORDINATE, EXCLUDE (from easement area), ENDORSE (Additional Title Insurance) or Other</w:t>
            </w:r>
          </w:p>
        </w:tc>
      </w:tr>
      <w:tr w:rsidR="00C76DD8" w:rsidRPr="00AF1E61" w14:paraId="7CC23C94" w14:textId="77777777" w:rsidTr="004170AB">
        <w:tc>
          <w:tcPr>
            <w:tcW w:w="1615" w:type="dxa"/>
          </w:tcPr>
          <w:p w14:paraId="5FDDA592"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5525A97B"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20E3AC8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595F6108"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3B1A5882"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16ABEBAA" w14:textId="77777777" w:rsidTr="004170AB">
        <w:tc>
          <w:tcPr>
            <w:tcW w:w="1615" w:type="dxa"/>
          </w:tcPr>
          <w:p w14:paraId="429AF34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4D749C6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0DA1D811"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14EACF2F"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0F1AEABC"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149E08F9" w14:textId="77777777" w:rsidTr="004170AB">
        <w:tc>
          <w:tcPr>
            <w:tcW w:w="1615" w:type="dxa"/>
          </w:tcPr>
          <w:p w14:paraId="5C7CA987"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358098E7"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2176AF3C"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612D580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2397E0F6"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1340BF14" w14:textId="77777777" w:rsidTr="004170AB">
        <w:tc>
          <w:tcPr>
            <w:tcW w:w="1615" w:type="dxa"/>
          </w:tcPr>
          <w:p w14:paraId="0DCAF680"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3E5F4F43"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6970911C"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1E7BBBDC"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0BE2B4DA"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4AC9C3C7" w14:textId="77777777" w:rsidTr="004170AB">
        <w:tc>
          <w:tcPr>
            <w:tcW w:w="1615" w:type="dxa"/>
          </w:tcPr>
          <w:p w14:paraId="35EF185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3086872C"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33FC5F3A"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73DE0F68"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2901F2BB"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12DA9E04" w14:textId="77777777" w:rsidTr="004170AB">
        <w:tc>
          <w:tcPr>
            <w:tcW w:w="1615" w:type="dxa"/>
          </w:tcPr>
          <w:p w14:paraId="39688CF3"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7AF41014"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0019CC40"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78BD65D3"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14F840CC"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179B7A2E" w14:textId="77777777" w:rsidTr="004170AB">
        <w:tc>
          <w:tcPr>
            <w:tcW w:w="1615" w:type="dxa"/>
          </w:tcPr>
          <w:p w14:paraId="67ECB300"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7E9C0600"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429F29A2"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6F0CFA99"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5FF6BC1C"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0C065720" w14:textId="77777777" w:rsidTr="004170AB">
        <w:tc>
          <w:tcPr>
            <w:tcW w:w="1615" w:type="dxa"/>
          </w:tcPr>
          <w:p w14:paraId="42AB01CA"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35707C5F"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3760281F"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7EEFFE68"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57FFD11E"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53188B89" w14:textId="77777777" w:rsidTr="004170AB">
        <w:tc>
          <w:tcPr>
            <w:tcW w:w="1615" w:type="dxa"/>
          </w:tcPr>
          <w:p w14:paraId="6A491753"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1110CDE8"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4CB7EF55"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4765769B"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1A83F346"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3EFAA077" w14:textId="77777777" w:rsidTr="004170AB">
        <w:tc>
          <w:tcPr>
            <w:tcW w:w="1615" w:type="dxa"/>
          </w:tcPr>
          <w:p w14:paraId="6FADEF11"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7EB95961"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27A6E855"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492BD5BA"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31B31A09"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40FC3E46" w14:textId="77777777" w:rsidTr="004170AB">
        <w:tc>
          <w:tcPr>
            <w:tcW w:w="1615" w:type="dxa"/>
          </w:tcPr>
          <w:p w14:paraId="2FEABCD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5B5C36A3"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7BA8E892"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19EF35AF"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08EB2BCE"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9A624E" w:rsidRPr="00AF1E61" w14:paraId="041BC070" w14:textId="77777777" w:rsidTr="004170AB">
        <w:tc>
          <w:tcPr>
            <w:tcW w:w="1615" w:type="dxa"/>
          </w:tcPr>
          <w:p w14:paraId="688DA80D"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1260" w:type="dxa"/>
          </w:tcPr>
          <w:p w14:paraId="1D74D769"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1783" w:type="dxa"/>
          </w:tcPr>
          <w:p w14:paraId="2678A512"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7487" w:type="dxa"/>
          </w:tcPr>
          <w:p w14:paraId="7D6179C7"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4410" w:type="dxa"/>
          </w:tcPr>
          <w:p w14:paraId="1F89CA1F"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r>
      <w:tr w:rsidR="00C76DD8" w:rsidRPr="00AF1E61" w14:paraId="66611DAB" w14:textId="77777777" w:rsidTr="004170AB">
        <w:tc>
          <w:tcPr>
            <w:tcW w:w="1615" w:type="dxa"/>
          </w:tcPr>
          <w:p w14:paraId="27EDE55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6C84E3C5"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4122E53E"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72C14BEB"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7C8A72C0"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9A624E" w:rsidRPr="00AF1E61" w14:paraId="2881E305" w14:textId="77777777" w:rsidTr="004170AB">
        <w:tc>
          <w:tcPr>
            <w:tcW w:w="1615" w:type="dxa"/>
          </w:tcPr>
          <w:p w14:paraId="449BE071"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1260" w:type="dxa"/>
          </w:tcPr>
          <w:p w14:paraId="2AFE2824"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1783" w:type="dxa"/>
          </w:tcPr>
          <w:p w14:paraId="7356C5CA"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7487" w:type="dxa"/>
          </w:tcPr>
          <w:p w14:paraId="62EED8FB"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4410" w:type="dxa"/>
          </w:tcPr>
          <w:p w14:paraId="0007061B"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r>
      <w:tr w:rsidR="00C76DD8" w:rsidRPr="00AF1E61" w14:paraId="74AA2B4B" w14:textId="77777777" w:rsidTr="004170AB">
        <w:tc>
          <w:tcPr>
            <w:tcW w:w="1615" w:type="dxa"/>
          </w:tcPr>
          <w:p w14:paraId="36BC14F2"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687C4A00"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032FC3C9"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5A76AB11"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158D9C19"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5956CE78" w14:textId="77777777" w:rsidTr="004170AB">
        <w:tc>
          <w:tcPr>
            <w:tcW w:w="1615" w:type="dxa"/>
          </w:tcPr>
          <w:p w14:paraId="3F4BCFA3"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5A696F90"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19E9CEDE"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39B1CF2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7565B17C"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584524CB" w14:textId="77777777" w:rsidTr="004170AB">
        <w:tc>
          <w:tcPr>
            <w:tcW w:w="1615" w:type="dxa"/>
          </w:tcPr>
          <w:p w14:paraId="723BA523"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753B1DDB"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77F55B5B"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1ABEBB8E"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4410" w:type="dxa"/>
          </w:tcPr>
          <w:p w14:paraId="222DF60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9A624E" w:rsidRPr="00AF1E61" w14:paraId="07DE494F" w14:textId="77777777" w:rsidTr="004170AB">
        <w:tc>
          <w:tcPr>
            <w:tcW w:w="1615" w:type="dxa"/>
          </w:tcPr>
          <w:p w14:paraId="56E80909"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1260" w:type="dxa"/>
          </w:tcPr>
          <w:p w14:paraId="1EAF8DFD"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1783" w:type="dxa"/>
          </w:tcPr>
          <w:p w14:paraId="4FE6F614"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7487" w:type="dxa"/>
          </w:tcPr>
          <w:p w14:paraId="6A7B4EEE"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c>
          <w:tcPr>
            <w:tcW w:w="4410" w:type="dxa"/>
          </w:tcPr>
          <w:p w14:paraId="178FEF5C" w14:textId="77777777" w:rsidR="009A624E" w:rsidRPr="00AF1E61" w:rsidRDefault="009A624E" w:rsidP="00C76DD8">
            <w:pPr>
              <w:widowControl/>
              <w:adjustRightInd/>
              <w:spacing w:line="240" w:lineRule="auto"/>
              <w:jc w:val="left"/>
              <w:textAlignment w:val="auto"/>
              <w:rPr>
                <w:rFonts w:ascii="Arial" w:hAnsi="Arial" w:cs="Arial"/>
                <w:sz w:val="22"/>
                <w:szCs w:val="22"/>
              </w:rPr>
            </w:pPr>
          </w:p>
        </w:tc>
      </w:tr>
      <w:tr w:rsidR="00C76DD8" w:rsidRPr="00AF1E61" w14:paraId="54C12428" w14:textId="77777777" w:rsidTr="004170AB">
        <w:tc>
          <w:tcPr>
            <w:tcW w:w="1615" w:type="dxa"/>
          </w:tcPr>
          <w:p w14:paraId="6FA151F1"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1AD16E5C"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6F8370CC"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208B36DA" w14:textId="18B41DD6" w:rsidR="001335EC" w:rsidRPr="00AF1E61" w:rsidRDefault="00C76DD8" w:rsidP="001335EC">
            <w:pPr>
              <w:widowControl/>
              <w:adjustRightInd/>
              <w:spacing w:line="240" w:lineRule="auto"/>
              <w:jc w:val="center"/>
              <w:textAlignment w:val="auto"/>
              <w:rPr>
                <w:rFonts w:ascii="Arial" w:hAnsi="Arial" w:cs="Arial"/>
                <w:sz w:val="22"/>
                <w:szCs w:val="22"/>
              </w:rPr>
            </w:pPr>
            <w:r w:rsidRPr="00AF1E61">
              <w:rPr>
                <w:rFonts w:ascii="Arial" w:hAnsi="Arial" w:cs="Arial"/>
                <w:sz w:val="22"/>
                <w:szCs w:val="22"/>
              </w:rPr>
              <w:t xml:space="preserve">EXPLANATION OF UNRECORDED </w:t>
            </w:r>
            <w:commentRangeStart w:id="12"/>
            <w:r w:rsidRPr="00AF1E61">
              <w:rPr>
                <w:rFonts w:ascii="Arial" w:hAnsi="Arial" w:cs="Arial"/>
                <w:sz w:val="22"/>
                <w:szCs w:val="22"/>
              </w:rPr>
              <w:t>ENCUMBRANCES</w:t>
            </w:r>
            <w:commentRangeEnd w:id="12"/>
            <w:r w:rsidR="00E93A36" w:rsidRPr="00AF1E61">
              <w:rPr>
                <w:rStyle w:val="CommentReference"/>
                <w:rFonts w:ascii="Arial" w:hAnsi="Arial" w:cs="Arial"/>
                <w:sz w:val="22"/>
                <w:szCs w:val="22"/>
              </w:rPr>
              <w:commentReference w:id="12"/>
            </w:r>
          </w:p>
        </w:tc>
        <w:tc>
          <w:tcPr>
            <w:tcW w:w="4410" w:type="dxa"/>
          </w:tcPr>
          <w:p w14:paraId="17C3FCA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2A02BB42" w14:textId="77777777" w:rsidTr="004170AB">
        <w:tc>
          <w:tcPr>
            <w:tcW w:w="1615" w:type="dxa"/>
          </w:tcPr>
          <w:p w14:paraId="1094EBED"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3C2B8AF6"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6D7ECB1E"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3443303D" w14:textId="77777777" w:rsidR="00C76DD8" w:rsidRPr="00AF1E61" w:rsidRDefault="00C76DD8" w:rsidP="00C76DD8">
            <w:pPr>
              <w:widowControl/>
              <w:adjustRightInd/>
              <w:spacing w:line="240" w:lineRule="auto"/>
              <w:jc w:val="center"/>
              <w:textAlignment w:val="auto"/>
              <w:rPr>
                <w:rFonts w:ascii="Arial" w:hAnsi="Arial" w:cs="Arial"/>
                <w:sz w:val="22"/>
                <w:szCs w:val="22"/>
              </w:rPr>
            </w:pPr>
          </w:p>
        </w:tc>
        <w:tc>
          <w:tcPr>
            <w:tcW w:w="4410" w:type="dxa"/>
          </w:tcPr>
          <w:p w14:paraId="109E7532"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40C20C07" w14:textId="77777777" w:rsidTr="004170AB">
        <w:tc>
          <w:tcPr>
            <w:tcW w:w="1615" w:type="dxa"/>
          </w:tcPr>
          <w:p w14:paraId="45D6A061"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55D37511"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2C3EE01F"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0328E207" w14:textId="77777777" w:rsidR="00C76DD8" w:rsidRPr="00AF1E61" w:rsidRDefault="00C76DD8" w:rsidP="00C76DD8">
            <w:pPr>
              <w:widowControl/>
              <w:adjustRightInd/>
              <w:spacing w:line="240" w:lineRule="auto"/>
              <w:jc w:val="center"/>
              <w:textAlignment w:val="auto"/>
              <w:rPr>
                <w:rFonts w:ascii="Arial" w:hAnsi="Arial" w:cs="Arial"/>
                <w:sz w:val="22"/>
                <w:szCs w:val="22"/>
              </w:rPr>
            </w:pPr>
          </w:p>
        </w:tc>
        <w:tc>
          <w:tcPr>
            <w:tcW w:w="4410" w:type="dxa"/>
          </w:tcPr>
          <w:p w14:paraId="5273D513"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r w:rsidR="00C76DD8" w:rsidRPr="00AF1E61" w14:paraId="291C925F" w14:textId="77777777" w:rsidTr="004170AB">
        <w:tc>
          <w:tcPr>
            <w:tcW w:w="1615" w:type="dxa"/>
          </w:tcPr>
          <w:p w14:paraId="6F543604"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260" w:type="dxa"/>
          </w:tcPr>
          <w:p w14:paraId="0CA9309E"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1783" w:type="dxa"/>
          </w:tcPr>
          <w:p w14:paraId="51BAC5EF"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c>
          <w:tcPr>
            <w:tcW w:w="7487" w:type="dxa"/>
          </w:tcPr>
          <w:p w14:paraId="054845EF" w14:textId="77777777" w:rsidR="00C76DD8" w:rsidRPr="00AF1E61" w:rsidRDefault="00C76DD8" w:rsidP="00C76DD8">
            <w:pPr>
              <w:widowControl/>
              <w:adjustRightInd/>
              <w:spacing w:line="240" w:lineRule="auto"/>
              <w:jc w:val="center"/>
              <w:textAlignment w:val="auto"/>
              <w:rPr>
                <w:rFonts w:ascii="Arial" w:hAnsi="Arial" w:cs="Arial"/>
                <w:sz w:val="22"/>
                <w:szCs w:val="22"/>
              </w:rPr>
            </w:pPr>
          </w:p>
        </w:tc>
        <w:tc>
          <w:tcPr>
            <w:tcW w:w="4410" w:type="dxa"/>
          </w:tcPr>
          <w:p w14:paraId="40AF88B6" w14:textId="77777777" w:rsidR="00C76DD8" w:rsidRPr="00AF1E61" w:rsidRDefault="00C76DD8" w:rsidP="00C76DD8">
            <w:pPr>
              <w:widowControl/>
              <w:adjustRightInd/>
              <w:spacing w:line="240" w:lineRule="auto"/>
              <w:jc w:val="left"/>
              <w:textAlignment w:val="auto"/>
              <w:rPr>
                <w:rFonts w:ascii="Arial" w:hAnsi="Arial" w:cs="Arial"/>
                <w:sz w:val="22"/>
                <w:szCs w:val="22"/>
              </w:rPr>
            </w:pPr>
          </w:p>
        </w:tc>
      </w:tr>
    </w:tbl>
    <w:p w14:paraId="04480AD7" w14:textId="658E4A83" w:rsidR="00755FED" w:rsidRPr="00AF1E61" w:rsidRDefault="00755FED" w:rsidP="00755FED">
      <w:pPr>
        <w:rPr>
          <w:rFonts w:ascii="Arial" w:hAnsi="Arial" w:cs="Arial"/>
        </w:rPr>
      </w:pPr>
    </w:p>
    <w:p w14:paraId="1ECD6C58" w14:textId="1B2A571A" w:rsidR="00755FED" w:rsidRPr="00AF1E61" w:rsidRDefault="00755FED" w:rsidP="00755FED">
      <w:pPr>
        <w:rPr>
          <w:rFonts w:ascii="Arial" w:hAnsi="Arial" w:cs="Arial"/>
        </w:rPr>
      </w:pPr>
    </w:p>
    <w:p w14:paraId="3AB3FCBF" w14:textId="77777777" w:rsidR="00755FED" w:rsidRPr="00AF1E61" w:rsidRDefault="00755FED" w:rsidP="00755FED">
      <w:pPr>
        <w:rPr>
          <w:rFonts w:ascii="Arial" w:hAnsi="Arial" w:cs="Arial"/>
        </w:rPr>
      </w:pPr>
    </w:p>
    <w:sectPr w:rsidR="00755FED" w:rsidRPr="00AF1E61" w:rsidSect="001D46BA">
      <w:headerReference w:type="default" r:id="rId16"/>
      <w:pgSz w:w="20160" w:h="12240" w:orient="landscape" w:code="5"/>
      <w:pgMar w:top="1800" w:right="1440" w:bottom="180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54D830FD" w14:textId="13AF1DA9" w:rsidR="001A3746" w:rsidRDefault="007D61F1">
      <w:pPr>
        <w:pStyle w:val="CommentText"/>
        <w:jc w:val="left"/>
      </w:pPr>
      <w:r>
        <w:rPr>
          <w:rStyle w:val="CommentReference"/>
        </w:rPr>
        <w:annotationRef/>
      </w:r>
      <w:r w:rsidR="001A3746">
        <w:t>Note to Property Owner: if there are multiple parcels under separate ownership, please contact the IRT to discuss how to complete the PAW.</w:t>
      </w:r>
    </w:p>
  </w:comment>
  <w:comment w:id="2" w:author="Author" w:initials="A">
    <w:p w14:paraId="51499B6F" w14:textId="77777777" w:rsidR="00073D61" w:rsidRDefault="00482160">
      <w:pPr>
        <w:pStyle w:val="CommentText"/>
        <w:jc w:val="left"/>
      </w:pPr>
      <w:r>
        <w:rPr>
          <w:rStyle w:val="CommentReference"/>
        </w:rPr>
        <w:annotationRef/>
      </w:r>
      <w:r w:rsidR="00073D61">
        <w:t xml:space="preserve">Note to Property Owner: </w:t>
      </w:r>
    </w:p>
    <w:p w14:paraId="0FDCC6F8" w14:textId="77777777" w:rsidR="00073D61" w:rsidRDefault="00073D61">
      <w:pPr>
        <w:pStyle w:val="CommentText"/>
        <w:jc w:val="left"/>
      </w:pPr>
      <w:r>
        <w:t>The PTR attached to this PAW must be no older than six months at the date of submission of the PAW to the agencies that are party to the BEI.</w:t>
      </w:r>
    </w:p>
    <w:p w14:paraId="23C9E32D" w14:textId="77777777" w:rsidR="00073D61" w:rsidRDefault="00073D61">
      <w:pPr>
        <w:pStyle w:val="CommentText"/>
        <w:jc w:val="left"/>
      </w:pPr>
    </w:p>
    <w:p w14:paraId="27E2B114" w14:textId="77777777" w:rsidR="00073D61" w:rsidRDefault="00073D61" w:rsidP="00C0298F">
      <w:pPr>
        <w:pStyle w:val="CommentText"/>
        <w:jc w:val="left"/>
      </w:pPr>
      <w:r>
        <w:t>An updated PTR is required immediately prior to execution of the BEI. Any changes in the PTR may affect the PAW, requiring submission of a new PAW. If no changes, then sign and submit the addendum.</w:t>
      </w:r>
    </w:p>
  </w:comment>
  <w:comment w:id="3" w:author="Author" w:initials="A">
    <w:p w14:paraId="0576231C" w14:textId="77777777" w:rsidR="005D3AE3" w:rsidRDefault="00805278" w:rsidP="00845D0C">
      <w:pPr>
        <w:pStyle w:val="CommentText"/>
        <w:jc w:val="left"/>
      </w:pPr>
      <w:r>
        <w:rPr>
          <w:rStyle w:val="CommentReference"/>
        </w:rPr>
        <w:annotationRef/>
      </w:r>
      <w:r w:rsidR="005D3AE3">
        <w:t xml:space="preserve">Note to Property Owner:  Attach copies of all underlying exceptions referenced in the Preliminary Title Report, including any copies of recorded documents cited in the legal description and the vesting document(s) (see Attachment 3 Reference document at </w:t>
      </w:r>
      <w:hyperlink r:id="rId1" w:history="1">
        <w:r w:rsidR="005D3AE3" w:rsidRPr="00845D0C">
          <w:rPr>
            <w:rStyle w:val="Hyperlink"/>
          </w:rPr>
          <w:t>Conservation and Mitigation Banking Instructions and Templates (ca.gov)</w:t>
        </w:r>
      </w:hyperlink>
      <w:r w:rsidR="005D3AE3">
        <w:t xml:space="preserve"> ) and copies of all unrecorded documents affecting title (e.g. leases, licenses, etc). Include each document as a separate PDF documents. Each document must be a separate PDF document with the file name labeled with the corresponding exception and recording number identified in preliminary title report or the title of the unrecorded document.</w:t>
      </w:r>
    </w:p>
  </w:comment>
  <w:comment w:id="4" w:author="Author" w:initials="A">
    <w:p w14:paraId="37C7A66C" w14:textId="44319AC3" w:rsidR="004533FE" w:rsidRDefault="00641F9E">
      <w:pPr>
        <w:pStyle w:val="CommentText"/>
        <w:jc w:val="left"/>
      </w:pPr>
      <w:r>
        <w:rPr>
          <w:rStyle w:val="CommentReference"/>
        </w:rPr>
        <w:annotationRef/>
      </w:r>
      <w:r w:rsidR="004533FE">
        <w:t xml:space="preserve">Note to Property Owner: For this attachment, list and explain all the rights and obligations of each encumbrance on title and any known unrecorded prescriptive rights.  This Property Assessment must explain whether the various rights and obligations could or will conflict with the restrictions of the conservation easement to be granted pursuant to the BEI </w:t>
      </w:r>
      <w:r w:rsidR="004533FE">
        <w:rPr>
          <w:b/>
          <w:bCs/>
          <w:i/>
          <w:iCs/>
        </w:rPr>
        <w:t>or</w:t>
      </w:r>
      <w:r w:rsidR="004533FE">
        <w:t xml:space="preserve"> CBEI on the Bank Property. </w:t>
      </w:r>
    </w:p>
  </w:comment>
  <w:comment w:id="5" w:author="Author" w:initials="A">
    <w:p w14:paraId="330C3BB1" w14:textId="7060DDAB" w:rsidR="006D7438" w:rsidRDefault="003A3498">
      <w:pPr>
        <w:pStyle w:val="CommentText"/>
        <w:jc w:val="left"/>
      </w:pPr>
      <w:r>
        <w:rPr>
          <w:rStyle w:val="CommentReference"/>
        </w:rPr>
        <w:annotationRef/>
      </w:r>
      <w:r w:rsidR="006D7438">
        <w:t xml:space="preserve">Note to Property Owner: Map must be prepared and stamped by a Licensed Land Surveyor in compliance with California Business and Professions Code § 8726 (b) and (c). </w:t>
      </w:r>
    </w:p>
    <w:p w14:paraId="775AB1D7" w14:textId="77777777" w:rsidR="006D7438" w:rsidRDefault="006D7438">
      <w:pPr>
        <w:pStyle w:val="CommentText"/>
        <w:jc w:val="left"/>
      </w:pPr>
    </w:p>
    <w:p w14:paraId="6D657C50" w14:textId="77777777" w:rsidR="006D7438" w:rsidRDefault="006D7438">
      <w:pPr>
        <w:pStyle w:val="CommentText"/>
        <w:jc w:val="left"/>
      </w:pPr>
      <w:r>
        <w:t xml:space="preserve">Digital Map (24-in x36-in) accurately showing Property boundaries, conservation easement boundaries, buildings, roads, fences and other improvements, and all plottable encumbrances (easements, encroachments) on title of the Property. Must also show how the Bank Property is to be legally accessed.  If sufficient county record maps exist to accurately show the Property boundary, a “desktop” survey with easement retracement may be sufficient for the boundary and easement locations on said map. </w:t>
      </w:r>
    </w:p>
    <w:p w14:paraId="695F08F7" w14:textId="77777777" w:rsidR="006D7438" w:rsidRDefault="006D7438">
      <w:pPr>
        <w:pStyle w:val="CommentText"/>
        <w:jc w:val="left"/>
      </w:pPr>
    </w:p>
    <w:p w14:paraId="7DE7C7F7" w14:textId="77777777" w:rsidR="006D7438" w:rsidRDefault="006D7438">
      <w:pPr>
        <w:pStyle w:val="CommentText"/>
        <w:jc w:val="left"/>
      </w:pPr>
      <w:r>
        <w:t>Please include a narrative of legal access from a public road to the Bank Property. If special access rights are required to reach the Bank Property, those access rights must also be addressed in the narrative.</w:t>
      </w:r>
    </w:p>
    <w:p w14:paraId="3FEF3F93" w14:textId="77777777" w:rsidR="006D7438" w:rsidRDefault="006D7438">
      <w:pPr>
        <w:pStyle w:val="CommentText"/>
        <w:jc w:val="left"/>
      </w:pPr>
    </w:p>
    <w:p w14:paraId="5866B328" w14:textId="77777777" w:rsidR="006D7438" w:rsidRDefault="006D7438">
      <w:pPr>
        <w:pStyle w:val="CommentText"/>
        <w:jc w:val="left"/>
      </w:pPr>
      <w:r>
        <w:t xml:space="preserve">Due to larger landscapes and inability to fit on the above-described digital map, a separate map may be necessary (not survey grade) showing legal access from a public road to the Bank Property. </w:t>
      </w:r>
    </w:p>
    <w:p w14:paraId="76F3EDAE" w14:textId="77777777" w:rsidR="006D7438" w:rsidRDefault="006D7438">
      <w:pPr>
        <w:pStyle w:val="CommentText"/>
        <w:jc w:val="left"/>
      </w:pPr>
    </w:p>
    <w:p w14:paraId="42FB26B7" w14:textId="77777777" w:rsidR="006D7438" w:rsidRDefault="006D7438">
      <w:pPr>
        <w:pStyle w:val="CommentText"/>
        <w:jc w:val="left"/>
      </w:pPr>
      <w:r>
        <w:t>A “desktop” survey utilizes existing county record deeds and maps to retrace boundary and easement locations without field land surveys.  If this method is accepted, it must still be accurately geolocated for digital submittal.</w:t>
      </w:r>
    </w:p>
  </w:comment>
  <w:comment w:id="6" w:author="Author" w:initials="A">
    <w:p w14:paraId="38772B3C" w14:textId="77777777" w:rsidR="004078DB" w:rsidRDefault="00D853D2" w:rsidP="003759CF">
      <w:pPr>
        <w:pStyle w:val="CommentText"/>
        <w:jc w:val="left"/>
      </w:pPr>
      <w:r>
        <w:rPr>
          <w:rStyle w:val="CommentReference"/>
        </w:rPr>
        <w:annotationRef/>
      </w:r>
      <w:r w:rsidR="004078DB">
        <w:t xml:space="preserve">Note to Property Owner: For a reference document regarding the preparation of legal descriptions, please see the Land Survey Reference Document located at </w:t>
      </w:r>
      <w:hyperlink r:id="rId2" w:history="1">
        <w:r w:rsidR="004078DB" w:rsidRPr="003759CF">
          <w:rPr>
            <w:rStyle w:val="Hyperlink"/>
          </w:rPr>
          <w:t>Conservation and Mitigation Banking Instructions and Templates (ca.gov)</w:t>
        </w:r>
      </w:hyperlink>
      <w:r w:rsidR="004078DB">
        <w:t xml:space="preserve"> </w:t>
      </w:r>
    </w:p>
  </w:comment>
  <w:comment w:id="9" w:author="Author" w:initials="A">
    <w:p w14:paraId="0E6B56B0" w14:textId="3B66D99D" w:rsidR="00F3386F" w:rsidRDefault="009A453B">
      <w:pPr>
        <w:pStyle w:val="CommentText"/>
        <w:jc w:val="left"/>
      </w:pPr>
      <w:r>
        <w:rPr>
          <w:rStyle w:val="CommentReference"/>
        </w:rPr>
        <w:annotationRef/>
      </w:r>
      <w:r w:rsidR="00F3386F">
        <w:t>Note to Property Owner: This PAW would be signed prior to submission of the BEI.</w:t>
      </w:r>
    </w:p>
  </w:comment>
  <w:comment w:id="10" w:author="Author" w:initials="A">
    <w:p w14:paraId="5E560A2A" w14:textId="77777777" w:rsidR="006F4CBD" w:rsidRDefault="008669EE">
      <w:pPr>
        <w:pStyle w:val="CommentText"/>
        <w:jc w:val="left"/>
      </w:pPr>
      <w:r>
        <w:rPr>
          <w:rStyle w:val="CommentReference"/>
        </w:rPr>
        <w:annotationRef/>
      </w:r>
      <w:r w:rsidR="006F4CBD">
        <w:t>Note to Property Owner:  Addendum to be completed prior to Bank approval.</w:t>
      </w:r>
    </w:p>
  </w:comment>
  <w:comment w:id="12" w:author="Author" w:initials="A">
    <w:p w14:paraId="549E99B1" w14:textId="4F39F819" w:rsidR="00D50B2B" w:rsidRDefault="00E93A36" w:rsidP="00D31F0E">
      <w:pPr>
        <w:pStyle w:val="CommentText"/>
        <w:jc w:val="left"/>
      </w:pPr>
      <w:r>
        <w:rPr>
          <w:rStyle w:val="CommentReference"/>
        </w:rPr>
        <w:annotationRef/>
      </w:r>
      <w:r w:rsidR="00D50B2B">
        <w:t xml:space="preserve">Note to Property Owner: </w:t>
      </w:r>
      <w:r w:rsidR="00D50B2B">
        <w:rPr>
          <w:color w:val="000000"/>
        </w:rPr>
        <w:t>Unrecorded encumbrances</w:t>
      </w:r>
      <w:r w:rsidR="00D50B2B">
        <w:rPr>
          <w:b/>
          <w:bCs/>
          <w:color w:val="000000"/>
        </w:rPr>
        <w:t xml:space="preserve"> </w:t>
      </w:r>
      <w:r w:rsidR="00D50B2B">
        <w:rPr>
          <w:color w:val="000000"/>
        </w:rPr>
        <w:t>are items that affect the Bank Property such as contracts, leases, licenses, agreements, and memoranda of understanding with public or private entities or persons that affect the use and/or occupancy of the Bank Property.  The unrecorded encumbrances are either verbal or written (e.g. roadways, farming operations, solar farms, wind farms, parking, storage uses,</w:t>
      </w:r>
      <w:r w:rsidR="00D50B2B">
        <w:t xml:space="preserve"> </w:t>
      </w:r>
      <w:r w:rsidR="00D50B2B">
        <w:rPr>
          <w:color w:val="000000"/>
        </w:rPr>
        <w:t>above or below ground utilities, firing ranges, etc. Generally, any potentially enforceable right another entity or person may claim that allows them to use, occupy, or cross the Bank Property is required to be identified and disclosed.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D830FD" w15:done="0"/>
  <w15:commentEx w15:paraId="27E2B114" w15:done="0"/>
  <w15:commentEx w15:paraId="0576231C" w15:done="0"/>
  <w15:commentEx w15:paraId="37C7A66C" w15:done="0"/>
  <w15:commentEx w15:paraId="42FB26B7" w15:done="0"/>
  <w15:commentEx w15:paraId="38772B3C" w15:done="0"/>
  <w15:commentEx w15:paraId="0E6B56B0" w15:done="0"/>
  <w15:commentEx w15:paraId="5E560A2A" w15:done="0"/>
  <w15:commentEx w15:paraId="549E99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D830FD" w16cid:durableId="26CA09D9"/>
  <w16cid:commentId w16cid:paraId="27E2B114" w16cid:durableId="26261353"/>
  <w16cid:commentId w16cid:paraId="0576231C" w16cid:durableId="2626177D"/>
  <w16cid:commentId w16cid:paraId="37C7A66C" w16cid:durableId="262619C9"/>
  <w16cid:commentId w16cid:paraId="42FB26B7" w16cid:durableId="2639FA65"/>
  <w16cid:commentId w16cid:paraId="38772B3C" w16cid:durableId="26C9C132"/>
  <w16cid:commentId w16cid:paraId="0E6B56B0" w16cid:durableId="26B08500"/>
  <w16cid:commentId w16cid:paraId="5E560A2A" w16cid:durableId="27026D9D"/>
  <w16cid:commentId w16cid:paraId="549E99B1" w16cid:durableId="272773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CD741" w14:textId="77777777" w:rsidR="005D2A6D" w:rsidRDefault="005D2A6D" w:rsidP="009F2AE5">
      <w:pPr>
        <w:spacing w:line="240" w:lineRule="auto"/>
      </w:pPr>
      <w:r>
        <w:separator/>
      </w:r>
    </w:p>
  </w:endnote>
  <w:endnote w:type="continuationSeparator" w:id="0">
    <w:p w14:paraId="38CA5F5D" w14:textId="77777777" w:rsidR="005D2A6D" w:rsidRDefault="005D2A6D" w:rsidP="009F2AE5">
      <w:pPr>
        <w:spacing w:line="240" w:lineRule="auto"/>
      </w:pPr>
      <w:r>
        <w:continuationSeparator/>
      </w:r>
    </w:p>
  </w:endnote>
  <w:endnote w:type="continuationNotice" w:id="1">
    <w:p w14:paraId="4F55956F" w14:textId="77777777" w:rsidR="005D2A6D" w:rsidRDefault="005D2A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0171" w14:textId="3FCA1E4C" w:rsidR="000C1F79" w:rsidRPr="009B01E1" w:rsidRDefault="000C1F79">
    <w:pPr>
      <w:pStyle w:val="Footer"/>
      <w:rPr>
        <w:rFonts w:ascii="Arial" w:hAnsi="Arial" w:cs="Arial"/>
      </w:rPr>
    </w:pPr>
    <w:r w:rsidRPr="009B01E1">
      <w:rPr>
        <w:rFonts w:ascii="Arial" w:hAnsi="Arial" w:cs="Arial"/>
      </w:rPr>
      <w:t xml:space="preserve">Page </w:t>
    </w:r>
    <w:sdt>
      <w:sdtPr>
        <w:rPr>
          <w:rFonts w:ascii="Arial" w:hAnsi="Arial" w:cs="Arial"/>
        </w:rPr>
        <w:id w:val="135307601"/>
        <w:docPartObj>
          <w:docPartGallery w:val="Page Numbers (Bottom of Page)"/>
          <w:docPartUnique/>
        </w:docPartObj>
      </w:sdtPr>
      <w:sdtEndPr>
        <w:rPr>
          <w:noProof/>
        </w:rPr>
      </w:sdtEndPr>
      <w:sdtContent>
        <w:r w:rsidRPr="009B01E1">
          <w:rPr>
            <w:rFonts w:ascii="Arial" w:hAnsi="Arial" w:cs="Arial"/>
          </w:rPr>
          <w:fldChar w:fldCharType="begin"/>
        </w:r>
        <w:r w:rsidRPr="009B01E1">
          <w:rPr>
            <w:rFonts w:ascii="Arial" w:hAnsi="Arial" w:cs="Arial"/>
          </w:rPr>
          <w:instrText xml:space="preserve"> PAGE   \* MERGEFORMAT </w:instrText>
        </w:r>
        <w:r w:rsidRPr="009B01E1">
          <w:rPr>
            <w:rFonts w:ascii="Arial" w:hAnsi="Arial" w:cs="Arial"/>
          </w:rPr>
          <w:fldChar w:fldCharType="separate"/>
        </w:r>
        <w:r w:rsidRPr="009B01E1">
          <w:rPr>
            <w:rFonts w:ascii="Arial" w:hAnsi="Arial" w:cs="Arial"/>
            <w:noProof/>
          </w:rPr>
          <w:t>2</w:t>
        </w:r>
        <w:r w:rsidRPr="009B01E1">
          <w:rPr>
            <w:rFonts w:ascii="Arial" w:hAnsi="Arial" w:cs="Arial"/>
            <w:noProof/>
          </w:rPr>
          <w:fldChar w:fldCharType="end"/>
        </w:r>
      </w:sdtContent>
    </w:sdt>
    <w:r w:rsidRPr="009B01E1">
      <w:rPr>
        <w:rFonts w:ascii="Arial" w:hAnsi="Arial" w:cs="Arial"/>
        <w:noProof/>
      </w:rPr>
      <w:tab/>
    </w:r>
    <w:r w:rsidR="00EB4973" w:rsidRPr="009B01E1">
      <w:rPr>
        <w:rFonts w:ascii="Arial" w:hAnsi="Arial" w:cs="Arial"/>
        <w:noProof/>
      </w:rPr>
      <w:tab/>
    </w:r>
    <w:r w:rsidR="00B151A0">
      <w:rPr>
        <w:rFonts w:ascii="Arial" w:hAnsi="Arial" w:cs="Arial"/>
        <w:noProof/>
      </w:rPr>
      <w:t>May</w:t>
    </w:r>
    <w:r w:rsidR="00EB4973" w:rsidRPr="009B01E1">
      <w:rPr>
        <w:rFonts w:ascii="Arial" w:hAnsi="Arial" w:cs="Arial"/>
        <w:noProof/>
      </w:rPr>
      <w:t xml:space="preserve"> 202</w:t>
    </w:r>
    <w:r w:rsidR="00B151A0">
      <w:rPr>
        <w:rFonts w:ascii="Arial" w:hAnsi="Arial" w:cs="Arial"/>
        <w:noProof/>
      </w:rPr>
      <w:t>3</w:t>
    </w:r>
    <w:r w:rsidR="00EB4973" w:rsidRPr="009B01E1">
      <w:rPr>
        <w:rFonts w:ascii="Arial" w:hAnsi="Arial" w:cs="Arial"/>
        <w:noProof/>
      </w:rPr>
      <w:t xml:space="preserve"> Template</w:t>
    </w:r>
  </w:p>
  <w:p w14:paraId="561B77B8" w14:textId="78228BE0" w:rsidR="00F66ACA" w:rsidRPr="000C1F79" w:rsidRDefault="00F66ACA" w:rsidP="000C1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7329" w14:textId="77777777" w:rsidR="005D2A6D" w:rsidRDefault="005D2A6D" w:rsidP="009F2AE5">
      <w:pPr>
        <w:spacing w:line="240" w:lineRule="auto"/>
      </w:pPr>
      <w:r>
        <w:separator/>
      </w:r>
    </w:p>
  </w:footnote>
  <w:footnote w:type="continuationSeparator" w:id="0">
    <w:p w14:paraId="00E82123" w14:textId="77777777" w:rsidR="005D2A6D" w:rsidRDefault="005D2A6D" w:rsidP="009F2AE5">
      <w:pPr>
        <w:spacing w:line="240" w:lineRule="auto"/>
      </w:pPr>
      <w:r>
        <w:continuationSeparator/>
      </w:r>
    </w:p>
  </w:footnote>
  <w:footnote w:type="continuationNotice" w:id="1">
    <w:p w14:paraId="4D3B7DF8" w14:textId="77777777" w:rsidR="005D2A6D" w:rsidRDefault="005D2A6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C507" w14:textId="05FCEA7A" w:rsidR="00594928" w:rsidRPr="009B01E1" w:rsidRDefault="00F44DCE" w:rsidP="00FE3326">
    <w:pPr>
      <w:spacing w:after="240"/>
      <w:jc w:val="center"/>
      <w:outlineLvl w:val="0"/>
      <w:rPr>
        <w:rStyle w:val="InsertChar"/>
        <w:rFonts w:ascii="Arial" w:hAnsi="Arial" w:cs="Arial"/>
      </w:rPr>
    </w:pPr>
    <w:r w:rsidRPr="009B01E1">
      <w:rPr>
        <w:rStyle w:val="Heading1Char"/>
        <w:rFonts w:ascii="Arial" w:hAnsi="Arial" w:cs="Arial"/>
      </w:rPr>
      <w:t>PROPERTY ASSESSMENT and WARRANTY</w:t>
    </w:r>
    <w:r w:rsidRPr="009B01E1">
      <w:rPr>
        <w:rFonts w:ascii="Arial" w:hAnsi="Arial" w:cs="Arial"/>
        <w:b/>
        <w:u w:val="single"/>
      </w:rPr>
      <w:br/>
    </w:r>
    <w:r w:rsidRPr="009B01E1">
      <w:rPr>
        <w:rStyle w:val="NormalCenteredChar"/>
        <w:rFonts w:ascii="Arial" w:hAnsi="Arial" w:cs="Arial"/>
      </w:rPr>
      <w:t>for</w:t>
    </w:r>
    <w:r w:rsidR="00594928" w:rsidRPr="009B01E1">
      <w:rPr>
        <w:rStyle w:val="NormalCenteredChar"/>
        <w:rFonts w:ascii="Arial" w:hAnsi="Arial" w:cs="Arial"/>
      </w:rPr>
      <w:t xml:space="preserve"> </w:t>
    </w:r>
    <w:r w:rsidRPr="009B01E1">
      <w:rPr>
        <w:rStyle w:val="InsertChar"/>
        <w:rFonts w:ascii="Arial" w:hAnsi="Arial" w:cs="Arial"/>
      </w:rPr>
      <w:t>[Insert Bank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22AF" w14:textId="6DC89AC1" w:rsidR="00C10AC7" w:rsidRPr="009B01E1" w:rsidRDefault="00C10AC7" w:rsidP="00AE4072">
    <w:pPr>
      <w:pStyle w:val="Heading3"/>
      <w:jc w:val="center"/>
      <w:rPr>
        <w:rFonts w:ascii="Arial" w:hAnsi="Arial" w:cs="Arial"/>
        <w:sz w:val="28"/>
        <w:szCs w:val="28"/>
      </w:rPr>
    </w:pPr>
    <w:r w:rsidRPr="009B01E1">
      <w:rPr>
        <w:rFonts w:ascii="Arial" w:hAnsi="Arial" w:cs="Arial"/>
        <w:sz w:val="28"/>
        <w:szCs w:val="28"/>
      </w:rPr>
      <w:t>Property Assessment and Warranty</w:t>
    </w:r>
  </w:p>
  <w:p w14:paraId="43E5CBCF" w14:textId="2568D4D8" w:rsidR="00C36881" w:rsidRPr="009B01E1" w:rsidRDefault="000D7478" w:rsidP="00AE4072">
    <w:pPr>
      <w:pStyle w:val="Heading3"/>
      <w:jc w:val="center"/>
      <w:rPr>
        <w:rFonts w:ascii="Arial" w:hAnsi="Arial" w:cs="Arial"/>
        <w:b/>
        <w:bCs/>
        <w:i/>
        <w:iCs/>
        <w:sz w:val="28"/>
        <w:szCs w:val="28"/>
      </w:rPr>
    </w:pPr>
    <w:r w:rsidRPr="009B01E1">
      <w:rPr>
        <w:rFonts w:ascii="Arial" w:hAnsi="Arial" w:cs="Arial"/>
        <w:sz w:val="28"/>
        <w:szCs w:val="28"/>
      </w:rPr>
      <w:t>f</w:t>
    </w:r>
    <w:r w:rsidR="00C36881" w:rsidRPr="009B01E1">
      <w:rPr>
        <w:rFonts w:ascii="Arial" w:hAnsi="Arial" w:cs="Arial"/>
        <w:sz w:val="28"/>
        <w:szCs w:val="28"/>
      </w:rPr>
      <w:t xml:space="preserve">or </w:t>
    </w:r>
    <w:r w:rsidR="00C36881" w:rsidRPr="009B01E1">
      <w:rPr>
        <w:rFonts w:ascii="Arial" w:hAnsi="Arial" w:cs="Arial"/>
        <w:b/>
        <w:bCs/>
        <w:i/>
        <w:iCs/>
        <w:sz w:val="28"/>
        <w:szCs w:val="28"/>
      </w:rPr>
      <w:t>[</w:t>
    </w:r>
    <w:r w:rsidRPr="009B01E1">
      <w:rPr>
        <w:rFonts w:ascii="Arial" w:hAnsi="Arial" w:cs="Arial"/>
        <w:b/>
        <w:bCs/>
        <w:i/>
        <w:iCs/>
        <w:sz w:val="28"/>
        <w:szCs w:val="28"/>
      </w:rPr>
      <w:t>Insert Bank Name]</w:t>
    </w:r>
  </w:p>
  <w:p w14:paraId="193066F9" w14:textId="77777777" w:rsidR="00C10AC7" w:rsidRPr="009B01E1" w:rsidRDefault="00C10AC7" w:rsidP="00AE4072">
    <w:pPr>
      <w:pStyle w:val="Heading3"/>
      <w:jc w:val="center"/>
      <w:rPr>
        <w:rFonts w:ascii="Arial" w:hAnsi="Arial" w:cs="Arial"/>
        <w:sz w:val="28"/>
        <w:szCs w:val="28"/>
      </w:rPr>
    </w:pPr>
    <w:r w:rsidRPr="009B01E1">
      <w:rPr>
        <w:rFonts w:ascii="Arial" w:hAnsi="Arial" w:cs="Arial"/>
        <w:sz w:val="28"/>
        <w:szCs w:val="28"/>
      </w:rPr>
      <w:t>Explanation of All Recorded and Unrecorded Encumbrances Affecting the Property</w:t>
    </w:r>
  </w:p>
  <w:p w14:paraId="14DF2500" w14:textId="3CD98439" w:rsidR="00B24EF9" w:rsidRPr="009B01E1" w:rsidRDefault="00C10AC7" w:rsidP="009B01E1">
    <w:pPr>
      <w:pStyle w:val="Heading3"/>
      <w:spacing w:after="240"/>
      <w:jc w:val="center"/>
      <w:rPr>
        <w:rFonts w:ascii="Arial" w:hAnsi="Arial" w:cs="Arial"/>
        <w:sz w:val="28"/>
        <w:szCs w:val="28"/>
      </w:rPr>
    </w:pPr>
    <w:r w:rsidRPr="009B01E1">
      <w:rPr>
        <w:rFonts w:ascii="Arial" w:hAnsi="Arial" w:cs="Arial"/>
        <w:sz w:val="28"/>
        <w:szCs w:val="28"/>
      </w:rPr>
      <w:t>Attachment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94BD3"/>
    <w:multiLevelType w:val="hybridMultilevel"/>
    <w:tmpl w:val="28022B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EE004D"/>
    <w:multiLevelType w:val="hybridMultilevel"/>
    <w:tmpl w:val="845C5E5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86C12D6"/>
    <w:multiLevelType w:val="hybridMultilevel"/>
    <w:tmpl w:val="22A8E9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24E34"/>
    <w:multiLevelType w:val="hybridMultilevel"/>
    <w:tmpl w:val="B15E00A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2CF915D8"/>
    <w:multiLevelType w:val="hybridMultilevel"/>
    <w:tmpl w:val="52E815AA"/>
    <w:lvl w:ilvl="0" w:tplc="FDC619BA">
      <w:start w:val="1"/>
      <w:numFmt w:val="bullet"/>
      <w:lvlText w:val=""/>
      <w:lvlJc w:val="left"/>
      <w:pPr>
        <w:tabs>
          <w:tab w:val="num" w:pos="792"/>
        </w:tabs>
        <w:ind w:left="792"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3AE5428"/>
    <w:multiLevelType w:val="hybridMultilevel"/>
    <w:tmpl w:val="A9546C98"/>
    <w:lvl w:ilvl="0" w:tplc="7624C28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F364F"/>
    <w:multiLevelType w:val="hybridMultilevel"/>
    <w:tmpl w:val="756ADA38"/>
    <w:lvl w:ilvl="0" w:tplc="554CDA88">
      <w:start w:val="1"/>
      <w:numFmt w:val="bullet"/>
      <w:lvlText w:val=""/>
      <w:lvlJc w:val="left"/>
      <w:pPr>
        <w:tabs>
          <w:tab w:val="num" w:pos="792"/>
        </w:tabs>
        <w:ind w:left="792" w:hanging="360"/>
      </w:pPr>
      <w:rPr>
        <w:rFonts w:ascii="Symbol" w:hAnsi="Symbol" w:hint="default"/>
        <w:sz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B2D6090"/>
    <w:multiLevelType w:val="hybridMultilevel"/>
    <w:tmpl w:val="F744B2CE"/>
    <w:lvl w:ilvl="0" w:tplc="04090017">
      <w:start w:val="1"/>
      <w:numFmt w:val="low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DF75B8C"/>
    <w:multiLevelType w:val="hybridMultilevel"/>
    <w:tmpl w:val="8F261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E95F74"/>
    <w:multiLevelType w:val="hybridMultilevel"/>
    <w:tmpl w:val="4AF02AEC"/>
    <w:lvl w:ilvl="0" w:tplc="520CE8FC">
      <w:start w:val="1"/>
      <w:numFmt w:val="bullet"/>
      <w:lvlText w:val=""/>
      <w:lvlJc w:val="left"/>
      <w:pPr>
        <w:tabs>
          <w:tab w:val="num" w:pos="792"/>
        </w:tabs>
        <w:ind w:left="792"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0CE4417"/>
    <w:multiLevelType w:val="hybridMultilevel"/>
    <w:tmpl w:val="DDF217FA"/>
    <w:lvl w:ilvl="0" w:tplc="EDF67FE2">
      <w:start w:val="1"/>
      <w:numFmt w:val="bullet"/>
      <w:lvlText w:val=""/>
      <w:lvlJc w:val="left"/>
      <w:pPr>
        <w:tabs>
          <w:tab w:val="num" w:pos="792"/>
        </w:tabs>
        <w:ind w:left="792" w:hanging="360"/>
      </w:pPr>
      <w:rPr>
        <w:rFonts w:ascii="Symbol" w:hAnsi="Symbol"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BDD7484"/>
    <w:multiLevelType w:val="hybridMultilevel"/>
    <w:tmpl w:val="91C0E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F353A62"/>
    <w:multiLevelType w:val="hybridMultilevel"/>
    <w:tmpl w:val="EB48E2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3E6345"/>
    <w:multiLevelType w:val="hybridMultilevel"/>
    <w:tmpl w:val="468E1948"/>
    <w:lvl w:ilvl="0" w:tplc="ECE0EBB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15856936">
    <w:abstractNumId w:val="7"/>
  </w:num>
  <w:num w:numId="2" w16cid:durableId="75670844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571456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99743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05309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2618824">
    <w:abstractNumId w:val="4"/>
  </w:num>
  <w:num w:numId="7" w16cid:durableId="358164003">
    <w:abstractNumId w:val="6"/>
  </w:num>
  <w:num w:numId="8" w16cid:durableId="432751566">
    <w:abstractNumId w:val="7"/>
  </w:num>
  <w:num w:numId="9" w16cid:durableId="155635076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908208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362774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69092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057891">
    <w:abstractNumId w:val="8"/>
  </w:num>
  <w:num w:numId="14" w16cid:durableId="895433721">
    <w:abstractNumId w:val="3"/>
  </w:num>
  <w:num w:numId="15" w16cid:durableId="1399549306">
    <w:abstractNumId w:val="1"/>
  </w:num>
  <w:num w:numId="16" w16cid:durableId="1672684943">
    <w:abstractNumId w:val="2"/>
  </w:num>
  <w:num w:numId="17" w16cid:durableId="808589849">
    <w:abstractNumId w:val="11"/>
  </w:num>
  <w:num w:numId="18" w16cid:durableId="31611224">
    <w:abstractNumId w:val="12"/>
  </w:num>
  <w:num w:numId="19" w16cid:durableId="1610892705">
    <w:abstractNumId w:val="0"/>
  </w:num>
  <w:num w:numId="20" w16cid:durableId="40524682">
    <w:abstractNumId w:val="13"/>
  </w:num>
  <w:num w:numId="21" w16cid:durableId="407728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1FA"/>
    <w:rsid w:val="000005D6"/>
    <w:rsid w:val="00001C6E"/>
    <w:rsid w:val="000038DD"/>
    <w:rsid w:val="00004664"/>
    <w:rsid w:val="000050E1"/>
    <w:rsid w:val="00005D83"/>
    <w:rsid w:val="0001006B"/>
    <w:rsid w:val="00016213"/>
    <w:rsid w:val="0001698D"/>
    <w:rsid w:val="00016FC3"/>
    <w:rsid w:val="000219FB"/>
    <w:rsid w:val="00021B33"/>
    <w:rsid w:val="00025DC6"/>
    <w:rsid w:val="0002707A"/>
    <w:rsid w:val="00031DD9"/>
    <w:rsid w:val="000340C3"/>
    <w:rsid w:val="00040925"/>
    <w:rsid w:val="000425B4"/>
    <w:rsid w:val="00042F58"/>
    <w:rsid w:val="0004326B"/>
    <w:rsid w:val="000476C0"/>
    <w:rsid w:val="000568EE"/>
    <w:rsid w:val="000628BF"/>
    <w:rsid w:val="0006728D"/>
    <w:rsid w:val="00072BBC"/>
    <w:rsid w:val="00073D61"/>
    <w:rsid w:val="00081204"/>
    <w:rsid w:val="00087976"/>
    <w:rsid w:val="00090B4E"/>
    <w:rsid w:val="00090DDA"/>
    <w:rsid w:val="00097FBA"/>
    <w:rsid w:val="000A040B"/>
    <w:rsid w:val="000A3761"/>
    <w:rsid w:val="000A43A3"/>
    <w:rsid w:val="000B2799"/>
    <w:rsid w:val="000B458D"/>
    <w:rsid w:val="000C1F79"/>
    <w:rsid w:val="000C487F"/>
    <w:rsid w:val="000D1865"/>
    <w:rsid w:val="000D313E"/>
    <w:rsid w:val="000D7478"/>
    <w:rsid w:val="000D7C56"/>
    <w:rsid w:val="000E1952"/>
    <w:rsid w:val="000E2585"/>
    <w:rsid w:val="000E30DA"/>
    <w:rsid w:val="000E33A2"/>
    <w:rsid w:val="000E347E"/>
    <w:rsid w:val="000E6089"/>
    <w:rsid w:val="000F24BE"/>
    <w:rsid w:val="000F28B9"/>
    <w:rsid w:val="000F3BF6"/>
    <w:rsid w:val="000F6C1F"/>
    <w:rsid w:val="00104D06"/>
    <w:rsid w:val="00116796"/>
    <w:rsid w:val="001201FA"/>
    <w:rsid w:val="00120F47"/>
    <w:rsid w:val="00126AB1"/>
    <w:rsid w:val="00132740"/>
    <w:rsid w:val="00132B4D"/>
    <w:rsid w:val="001335EC"/>
    <w:rsid w:val="00133DA5"/>
    <w:rsid w:val="001360DE"/>
    <w:rsid w:val="001440B8"/>
    <w:rsid w:val="0014587C"/>
    <w:rsid w:val="00146839"/>
    <w:rsid w:val="00147365"/>
    <w:rsid w:val="00154A18"/>
    <w:rsid w:val="0016293D"/>
    <w:rsid w:val="00163E92"/>
    <w:rsid w:val="001652A3"/>
    <w:rsid w:val="00165E07"/>
    <w:rsid w:val="001752B4"/>
    <w:rsid w:val="001771B6"/>
    <w:rsid w:val="00180846"/>
    <w:rsid w:val="001871E6"/>
    <w:rsid w:val="00190B9D"/>
    <w:rsid w:val="00191143"/>
    <w:rsid w:val="00191AFF"/>
    <w:rsid w:val="00191FD1"/>
    <w:rsid w:val="001941C3"/>
    <w:rsid w:val="001A14D6"/>
    <w:rsid w:val="001A3746"/>
    <w:rsid w:val="001A773D"/>
    <w:rsid w:val="001C0530"/>
    <w:rsid w:val="001C2655"/>
    <w:rsid w:val="001C2FF1"/>
    <w:rsid w:val="001C3C1B"/>
    <w:rsid w:val="001C67DA"/>
    <w:rsid w:val="001D02E9"/>
    <w:rsid w:val="001D2A25"/>
    <w:rsid w:val="001D46BA"/>
    <w:rsid w:val="001D4BAF"/>
    <w:rsid w:val="001D6B45"/>
    <w:rsid w:val="001E0E08"/>
    <w:rsid w:val="001E2B93"/>
    <w:rsid w:val="001E4A93"/>
    <w:rsid w:val="001E6D02"/>
    <w:rsid w:val="001E7E1B"/>
    <w:rsid w:val="001F4599"/>
    <w:rsid w:val="001F65F8"/>
    <w:rsid w:val="001F7A89"/>
    <w:rsid w:val="00201130"/>
    <w:rsid w:val="00201993"/>
    <w:rsid w:val="002041AC"/>
    <w:rsid w:val="00204C01"/>
    <w:rsid w:val="00210D7D"/>
    <w:rsid w:val="002161B2"/>
    <w:rsid w:val="00217E3B"/>
    <w:rsid w:val="00224DA1"/>
    <w:rsid w:val="00226162"/>
    <w:rsid w:val="0022731E"/>
    <w:rsid w:val="002315BA"/>
    <w:rsid w:val="00232544"/>
    <w:rsid w:val="00234E66"/>
    <w:rsid w:val="00237B6F"/>
    <w:rsid w:val="002417D3"/>
    <w:rsid w:val="00241D45"/>
    <w:rsid w:val="0024239B"/>
    <w:rsid w:val="002510B6"/>
    <w:rsid w:val="0025319A"/>
    <w:rsid w:val="00266BC1"/>
    <w:rsid w:val="00267665"/>
    <w:rsid w:val="002677A6"/>
    <w:rsid w:val="00277587"/>
    <w:rsid w:val="0028086F"/>
    <w:rsid w:val="00281F41"/>
    <w:rsid w:val="00286A1D"/>
    <w:rsid w:val="00287217"/>
    <w:rsid w:val="00287914"/>
    <w:rsid w:val="00291876"/>
    <w:rsid w:val="00296D66"/>
    <w:rsid w:val="002A16E3"/>
    <w:rsid w:val="002A1C17"/>
    <w:rsid w:val="002B6AE9"/>
    <w:rsid w:val="002C0ADF"/>
    <w:rsid w:val="002C6AD9"/>
    <w:rsid w:val="002C7AD7"/>
    <w:rsid w:val="002D1F76"/>
    <w:rsid w:val="002D4609"/>
    <w:rsid w:val="002D71C2"/>
    <w:rsid w:val="002E0883"/>
    <w:rsid w:val="002E257A"/>
    <w:rsid w:val="002E39E6"/>
    <w:rsid w:val="002E49DB"/>
    <w:rsid w:val="002E4C34"/>
    <w:rsid w:val="002F2692"/>
    <w:rsid w:val="002F60AB"/>
    <w:rsid w:val="002F7394"/>
    <w:rsid w:val="00302B94"/>
    <w:rsid w:val="0030739C"/>
    <w:rsid w:val="003128D1"/>
    <w:rsid w:val="00312F00"/>
    <w:rsid w:val="00314962"/>
    <w:rsid w:val="003156EA"/>
    <w:rsid w:val="00317A25"/>
    <w:rsid w:val="00320BC6"/>
    <w:rsid w:val="003229C6"/>
    <w:rsid w:val="0032495F"/>
    <w:rsid w:val="00325520"/>
    <w:rsid w:val="00327A71"/>
    <w:rsid w:val="003317F9"/>
    <w:rsid w:val="00340D76"/>
    <w:rsid w:val="00341EFA"/>
    <w:rsid w:val="003426EC"/>
    <w:rsid w:val="0034414D"/>
    <w:rsid w:val="00353D56"/>
    <w:rsid w:val="0036045E"/>
    <w:rsid w:val="003618A8"/>
    <w:rsid w:val="00362AED"/>
    <w:rsid w:val="00362E5A"/>
    <w:rsid w:val="00364AE5"/>
    <w:rsid w:val="00365B98"/>
    <w:rsid w:val="00371512"/>
    <w:rsid w:val="003726BD"/>
    <w:rsid w:val="00373283"/>
    <w:rsid w:val="003744D7"/>
    <w:rsid w:val="00375D8D"/>
    <w:rsid w:val="00382069"/>
    <w:rsid w:val="003868C0"/>
    <w:rsid w:val="0038705D"/>
    <w:rsid w:val="00393BCD"/>
    <w:rsid w:val="00394D22"/>
    <w:rsid w:val="00397C65"/>
    <w:rsid w:val="003A16E2"/>
    <w:rsid w:val="003A1EFD"/>
    <w:rsid w:val="003A3498"/>
    <w:rsid w:val="003A63CF"/>
    <w:rsid w:val="003B285F"/>
    <w:rsid w:val="003B3549"/>
    <w:rsid w:val="003B67E2"/>
    <w:rsid w:val="003C051E"/>
    <w:rsid w:val="003C246E"/>
    <w:rsid w:val="003C34EE"/>
    <w:rsid w:val="003C6022"/>
    <w:rsid w:val="003C69A1"/>
    <w:rsid w:val="003D3829"/>
    <w:rsid w:val="003D7F63"/>
    <w:rsid w:val="003E6210"/>
    <w:rsid w:val="003F30B8"/>
    <w:rsid w:val="003F3909"/>
    <w:rsid w:val="004024BA"/>
    <w:rsid w:val="004047AB"/>
    <w:rsid w:val="004078DB"/>
    <w:rsid w:val="0041378F"/>
    <w:rsid w:val="004142B4"/>
    <w:rsid w:val="004170AB"/>
    <w:rsid w:val="004170ED"/>
    <w:rsid w:val="0041788E"/>
    <w:rsid w:val="00417ACF"/>
    <w:rsid w:val="00420B3C"/>
    <w:rsid w:val="00421FE6"/>
    <w:rsid w:val="00425A29"/>
    <w:rsid w:val="00426DA3"/>
    <w:rsid w:val="004270B5"/>
    <w:rsid w:val="00431B92"/>
    <w:rsid w:val="00433641"/>
    <w:rsid w:val="0044030D"/>
    <w:rsid w:val="00441FB8"/>
    <w:rsid w:val="00442AD9"/>
    <w:rsid w:val="004433FA"/>
    <w:rsid w:val="00447DAD"/>
    <w:rsid w:val="004505DF"/>
    <w:rsid w:val="00450B81"/>
    <w:rsid w:val="004533FE"/>
    <w:rsid w:val="00453EB0"/>
    <w:rsid w:val="00455936"/>
    <w:rsid w:val="004635C7"/>
    <w:rsid w:val="00463F63"/>
    <w:rsid w:val="00464F60"/>
    <w:rsid w:val="004661D1"/>
    <w:rsid w:val="00471ADA"/>
    <w:rsid w:val="00472FA0"/>
    <w:rsid w:val="00473044"/>
    <w:rsid w:val="00474673"/>
    <w:rsid w:val="004755A2"/>
    <w:rsid w:val="00475CC5"/>
    <w:rsid w:val="00477A61"/>
    <w:rsid w:val="00482160"/>
    <w:rsid w:val="0048310A"/>
    <w:rsid w:val="004831BE"/>
    <w:rsid w:val="00483D8D"/>
    <w:rsid w:val="00484418"/>
    <w:rsid w:val="00485309"/>
    <w:rsid w:val="00492B7E"/>
    <w:rsid w:val="00492C12"/>
    <w:rsid w:val="004958AA"/>
    <w:rsid w:val="0049749B"/>
    <w:rsid w:val="00497BE6"/>
    <w:rsid w:val="004A24AE"/>
    <w:rsid w:val="004A6265"/>
    <w:rsid w:val="004B3F23"/>
    <w:rsid w:val="004B49EC"/>
    <w:rsid w:val="004C0AFE"/>
    <w:rsid w:val="004C2C90"/>
    <w:rsid w:val="004C5711"/>
    <w:rsid w:val="004C5A14"/>
    <w:rsid w:val="004D29F8"/>
    <w:rsid w:val="004D547C"/>
    <w:rsid w:val="004E0818"/>
    <w:rsid w:val="004E0B86"/>
    <w:rsid w:val="004E4ABF"/>
    <w:rsid w:val="00501534"/>
    <w:rsid w:val="00504528"/>
    <w:rsid w:val="00505B62"/>
    <w:rsid w:val="0052236D"/>
    <w:rsid w:val="00523221"/>
    <w:rsid w:val="005257C6"/>
    <w:rsid w:val="005305CC"/>
    <w:rsid w:val="00530F07"/>
    <w:rsid w:val="005316C3"/>
    <w:rsid w:val="00531749"/>
    <w:rsid w:val="005340C0"/>
    <w:rsid w:val="00534114"/>
    <w:rsid w:val="005357BE"/>
    <w:rsid w:val="00535D5F"/>
    <w:rsid w:val="0054071E"/>
    <w:rsid w:val="005416A4"/>
    <w:rsid w:val="00542202"/>
    <w:rsid w:val="0054528B"/>
    <w:rsid w:val="00550148"/>
    <w:rsid w:val="00552C89"/>
    <w:rsid w:val="00554978"/>
    <w:rsid w:val="00560B1A"/>
    <w:rsid w:val="00562881"/>
    <w:rsid w:val="00564DA1"/>
    <w:rsid w:val="00567675"/>
    <w:rsid w:val="005718CB"/>
    <w:rsid w:val="00574545"/>
    <w:rsid w:val="00576772"/>
    <w:rsid w:val="00577D46"/>
    <w:rsid w:val="00586C93"/>
    <w:rsid w:val="00587550"/>
    <w:rsid w:val="00591D44"/>
    <w:rsid w:val="00592D43"/>
    <w:rsid w:val="00593E9F"/>
    <w:rsid w:val="00594928"/>
    <w:rsid w:val="005A2D40"/>
    <w:rsid w:val="005A51E2"/>
    <w:rsid w:val="005A5DCC"/>
    <w:rsid w:val="005A68BD"/>
    <w:rsid w:val="005A7C25"/>
    <w:rsid w:val="005B6B3A"/>
    <w:rsid w:val="005C22FF"/>
    <w:rsid w:val="005C599A"/>
    <w:rsid w:val="005D1FA1"/>
    <w:rsid w:val="005D2A6D"/>
    <w:rsid w:val="005D3AE3"/>
    <w:rsid w:val="005E0F94"/>
    <w:rsid w:val="005E25D6"/>
    <w:rsid w:val="005E2BAD"/>
    <w:rsid w:val="005E2FAD"/>
    <w:rsid w:val="005E33BF"/>
    <w:rsid w:val="005E46EF"/>
    <w:rsid w:val="005E50E0"/>
    <w:rsid w:val="005E6211"/>
    <w:rsid w:val="005F3D4C"/>
    <w:rsid w:val="005F54D0"/>
    <w:rsid w:val="00601544"/>
    <w:rsid w:val="00607BC8"/>
    <w:rsid w:val="00610BF9"/>
    <w:rsid w:val="00610EC7"/>
    <w:rsid w:val="00613474"/>
    <w:rsid w:val="00613A19"/>
    <w:rsid w:val="00613E02"/>
    <w:rsid w:val="00616C50"/>
    <w:rsid w:val="00617B9C"/>
    <w:rsid w:val="0062399F"/>
    <w:rsid w:val="00626385"/>
    <w:rsid w:val="006271EC"/>
    <w:rsid w:val="0063011E"/>
    <w:rsid w:val="006338FA"/>
    <w:rsid w:val="00637796"/>
    <w:rsid w:val="00641F9E"/>
    <w:rsid w:val="00642CCE"/>
    <w:rsid w:val="006431C9"/>
    <w:rsid w:val="006431CD"/>
    <w:rsid w:val="00643313"/>
    <w:rsid w:val="006440EF"/>
    <w:rsid w:val="00644ED3"/>
    <w:rsid w:val="00646B62"/>
    <w:rsid w:val="00657354"/>
    <w:rsid w:val="006623FC"/>
    <w:rsid w:val="00663449"/>
    <w:rsid w:val="00666EB4"/>
    <w:rsid w:val="006734B3"/>
    <w:rsid w:val="00675D33"/>
    <w:rsid w:val="00675DDE"/>
    <w:rsid w:val="00676687"/>
    <w:rsid w:val="006778CB"/>
    <w:rsid w:val="00684056"/>
    <w:rsid w:val="00686B71"/>
    <w:rsid w:val="00690C1D"/>
    <w:rsid w:val="00690EA9"/>
    <w:rsid w:val="00691C03"/>
    <w:rsid w:val="00692689"/>
    <w:rsid w:val="00694988"/>
    <w:rsid w:val="006A4021"/>
    <w:rsid w:val="006B05B0"/>
    <w:rsid w:val="006B2EDC"/>
    <w:rsid w:val="006C03DC"/>
    <w:rsid w:val="006C3E8A"/>
    <w:rsid w:val="006D54C6"/>
    <w:rsid w:val="006D65CA"/>
    <w:rsid w:val="006D7438"/>
    <w:rsid w:val="006E4A8F"/>
    <w:rsid w:val="006F0426"/>
    <w:rsid w:val="006F078E"/>
    <w:rsid w:val="006F0F56"/>
    <w:rsid w:val="006F165C"/>
    <w:rsid w:val="006F4CBD"/>
    <w:rsid w:val="006F64FB"/>
    <w:rsid w:val="006F759F"/>
    <w:rsid w:val="007066D0"/>
    <w:rsid w:val="00707C06"/>
    <w:rsid w:val="007119B2"/>
    <w:rsid w:val="007126B5"/>
    <w:rsid w:val="0071272A"/>
    <w:rsid w:val="007134E4"/>
    <w:rsid w:val="00713E3A"/>
    <w:rsid w:val="007165CD"/>
    <w:rsid w:val="00725A6E"/>
    <w:rsid w:val="007325AF"/>
    <w:rsid w:val="00744569"/>
    <w:rsid w:val="00747D2C"/>
    <w:rsid w:val="007530B9"/>
    <w:rsid w:val="007558A9"/>
    <w:rsid w:val="00755A8A"/>
    <w:rsid w:val="00755FED"/>
    <w:rsid w:val="0075789A"/>
    <w:rsid w:val="00761912"/>
    <w:rsid w:val="007666A8"/>
    <w:rsid w:val="007666DB"/>
    <w:rsid w:val="00772B23"/>
    <w:rsid w:val="00775821"/>
    <w:rsid w:val="00775C67"/>
    <w:rsid w:val="00784BE9"/>
    <w:rsid w:val="007A1691"/>
    <w:rsid w:val="007A5719"/>
    <w:rsid w:val="007A6377"/>
    <w:rsid w:val="007A6A29"/>
    <w:rsid w:val="007B15A4"/>
    <w:rsid w:val="007B3040"/>
    <w:rsid w:val="007B46B7"/>
    <w:rsid w:val="007B51A2"/>
    <w:rsid w:val="007C28AB"/>
    <w:rsid w:val="007C6457"/>
    <w:rsid w:val="007C6E85"/>
    <w:rsid w:val="007D1217"/>
    <w:rsid w:val="007D61F1"/>
    <w:rsid w:val="007D758A"/>
    <w:rsid w:val="007D7DB8"/>
    <w:rsid w:val="007E1A67"/>
    <w:rsid w:val="007E208D"/>
    <w:rsid w:val="007E563B"/>
    <w:rsid w:val="007F4C44"/>
    <w:rsid w:val="007F70C5"/>
    <w:rsid w:val="00802552"/>
    <w:rsid w:val="0080286D"/>
    <w:rsid w:val="00803143"/>
    <w:rsid w:val="00805278"/>
    <w:rsid w:val="00805A75"/>
    <w:rsid w:val="00806BDC"/>
    <w:rsid w:val="00807876"/>
    <w:rsid w:val="00812718"/>
    <w:rsid w:val="008207EA"/>
    <w:rsid w:val="0082534F"/>
    <w:rsid w:val="00830B4A"/>
    <w:rsid w:val="00832239"/>
    <w:rsid w:val="00836ACB"/>
    <w:rsid w:val="00841401"/>
    <w:rsid w:val="00841538"/>
    <w:rsid w:val="00842D7E"/>
    <w:rsid w:val="00852152"/>
    <w:rsid w:val="00860023"/>
    <w:rsid w:val="008637D4"/>
    <w:rsid w:val="008669EE"/>
    <w:rsid w:val="00870003"/>
    <w:rsid w:val="00871497"/>
    <w:rsid w:val="00871C6B"/>
    <w:rsid w:val="00877589"/>
    <w:rsid w:val="00880D96"/>
    <w:rsid w:val="00884914"/>
    <w:rsid w:val="00891AB9"/>
    <w:rsid w:val="00893096"/>
    <w:rsid w:val="0089473B"/>
    <w:rsid w:val="008A2EB8"/>
    <w:rsid w:val="008A4C7A"/>
    <w:rsid w:val="008A6917"/>
    <w:rsid w:val="008B1396"/>
    <w:rsid w:val="008B5864"/>
    <w:rsid w:val="008B759D"/>
    <w:rsid w:val="008D1468"/>
    <w:rsid w:val="008D3402"/>
    <w:rsid w:val="008D4151"/>
    <w:rsid w:val="008D4BEE"/>
    <w:rsid w:val="008D654E"/>
    <w:rsid w:val="008D6EC2"/>
    <w:rsid w:val="008E0D4B"/>
    <w:rsid w:val="008E4D5B"/>
    <w:rsid w:val="008E7574"/>
    <w:rsid w:val="008F7841"/>
    <w:rsid w:val="00901678"/>
    <w:rsid w:val="00902AA7"/>
    <w:rsid w:val="0090377A"/>
    <w:rsid w:val="0090422C"/>
    <w:rsid w:val="00913409"/>
    <w:rsid w:val="00917705"/>
    <w:rsid w:val="00920BD9"/>
    <w:rsid w:val="00923E31"/>
    <w:rsid w:val="00930F41"/>
    <w:rsid w:val="00932924"/>
    <w:rsid w:val="00933890"/>
    <w:rsid w:val="00934B4D"/>
    <w:rsid w:val="00935C9B"/>
    <w:rsid w:val="00936A83"/>
    <w:rsid w:val="009421D9"/>
    <w:rsid w:val="00951A37"/>
    <w:rsid w:val="009539C1"/>
    <w:rsid w:val="0096148B"/>
    <w:rsid w:val="00961658"/>
    <w:rsid w:val="009728B4"/>
    <w:rsid w:val="00972E0F"/>
    <w:rsid w:val="0097392E"/>
    <w:rsid w:val="00974C9B"/>
    <w:rsid w:val="00981A74"/>
    <w:rsid w:val="00983A8B"/>
    <w:rsid w:val="00990037"/>
    <w:rsid w:val="00991ABE"/>
    <w:rsid w:val="009A113B"/>
    <w:rsid w:val="009A1807"/>
    <w:rsid w:val="009A340F"/>
    <w:rsid w:val="009A453B"/>
    <w:rsid w:val="009A624E"/>
    <w:rsid w:val="009B01E1"/>
    <w:rsid w:val="009B39CE"/>
    <w:rsid w:val="009B593E"/>
    <w:rsid w:val="009B6CD6"/>
    <w:rsid w:val="009C1EF3"/>
    <w:rsid w:val="009C42DC"/>
    <w:rsid w:val="009C604D"/>
    <w:rsid w:val="009C79B5"/>
    <w:rsid w:val="009D1DA6"/>
    <w:rsid w:val="009D6126"/>
    <w:rsid w:val="009D6913"/>
    <w:rsid w:val="009F0D9C"/>
    <w:rsid w:val="009F1D2B"/>
    <w:rsid w:val="009F2AE5"/>
    <w:rsid w:val="009F2F80"/>
    <w:rsid w:val="009F569F"/>
    <w:rsid w:val="00A012C9"/>
    <w:rsid w:val="00A0229F"/>
    <w:rsid w:val="00A07768"/>
    <w:rsid w:val="00A12E1E"/>
    <w:rsid w:val="00A13D6B"/>
    <w:rsid w:val="00A14093"/>
    <w:rsid w:val="00A235C8"/>
    <w:rsid w:val="00A27868"/>
    <w:rsid w:val="00A505FD"/>
    <w:rsid w:val="00A62366"/>
    <w:rsid w:val="00A63623"/>
    <w:rsid w:val="00A7516C"/>
    <w:rsid w:val="00A835B2"/>
    <w:rsid w:val="00A83CAF"/>
    <w:rsid w:val="00A8574C"/>
    <w:rsid w:val="00A86A17"/>
    <w:rsid w:val="00A92DA7"/>
    <w:rsid w:val="00A92DA8"/>
    <w:rsid w:val="00A9366C"/>
    <w:rsid w:val="00AA0AFA"/>
    <w:rsid w:val="00AA5676"/>
    <w:rsid w:val="00AA6E28"/>
    <w:rsid w:val="00AB1BB9"/>
    <w:rsid w:val="00AB2809"/>
    <w:rsid w:val="00AB55C3"/>
    <w:rsid w:val="00AC29E6"/>
    <w:rsid w:val="00AC4E6B"/>
    <w:rsid w:val="00AC5E26"/>
    <w:rsid w:val="00AC6BFE"/>
    <w:rsid w:val="00AD29AC"/>
    <w:rsid w:val="00AD381B"/>
    <w:rsid w:val="00AD5822"/>
    <w:rsid w:val="00AE4072"/>
    <w:rsid w:val="00AE5A23"/>
    <w:rsid w:val="00AE681E"/>
    <w:rsid w:val="00AF0E9A"/>
    <w:rsid w:val="00AF12CC"/>
    <w:rsid w:val="00AF1E61"/>
    <w:rsid w:val="00AF274D"/>
    <w:rsid w:val="00AF2CC4"/>
    <w:rsid w:val="00AF76E0"/>
    <w:rsid w:val="00B016E6"/>
    <w:rsid w:val="00B02213"/>
    <w:rsid w:val="00B0286D"/>
    <w:rsid w:val="00B0290B"/>
    <w:rsid w:val="00B02B92"/>
    <w:rsid w:val="00B035B9"/>
    <w:rsid w:val="00B051CF"/>
    <w:rsid w:val="00B06E5D"/>
    <w:rsid w:val="00B07D69"/>
    <w:rsid w:val="00B11445"/>
    <w:rsid w:val="00B151A0"/>
    <w:rsid w:val="00B171EF"/>
    <w:rsid w:val="00B17D61"/>
    <w:rsid w:val="00B20C28"/>
    <w:rsid w:val="00B2222F"/>
    <w:rsid w:val="00B24EF9"/>
    <w:rsid w:val="00B311CF"/>
    <w:rsid w:val="00B31597"/>
    <w:rsid w:val="00B37982"/>
    <w:rsid w:val="00B50385"/>
    <w:rsid w:val="00B53AC6"/>
    <w:rsid w:val="00B704B7"/>
    <w:rsid w:val="00B71E4F"/>
    <w:rsid w:val="00B743C5"/>
    <w:rsid w:val="00B756BC"/>
    <w:rsid w:val="00B845E8"/>
    <w:rsid w:val="00B85E94"/>
    <w:rsid w:val="00B96C6E"/>
    <w:rsid w:val="00B97728"/>
    <w:rsid w:val="00BA3C1F"/>
    <w:rsid w:val="00BA721A"/>
    <w:rsid w:val="00BA7964"/>
    <w:rsid w:val="00BB12EA"/>
    <w:rsid w:val="00BB16C9"/>
    <w:rsid w:val="00BB2BBC"/>
    <w:rsid w:val="00BB364C"/>
    <w:rsid w:val="00BB3D2F"/>
    <w:rsid w:val="00BB4754"/>
    <w:rsid w:val="00BB5282"/>
    <w:rsid w:val="00BC032E"/>
    <w:rsid w:val="00BC36F8"/>
    <w:rsid w:val="00BD595D"/>
    <w:rsid w:val="00BE0ACF"/>
    <w:rsid w:val="00BE522F"/>
    <w:rsid w:val="00BE60EB"/>
    <w:rsid w:val="00BE7CF4"/>
    <w:rsid w:val="00BF150C"/>
    <w:rsid w:val="00BF2493"/>
    <w:rsid w:val="00BF65D9"/>
    <w:rsid w:val="00BF6674"/>
    <w:rsid w:val="00BF74E3"/>
    <w:rsid w:val="00C006AB"/>
    <w:rsid w:val="00C038B8"/>
    <w:rsid w:val="00C05D66"/>
    <w:rsid w:val="00C10AC7"/>
    <w:rsid w:val="00C11084"/>
    <w:rsid w:val="00C12D8E"/>
    <w:rsid w:val="00C14047"/>
    <w:rsid w:val="00C1483F"/>
    <w:rsid w:val="00C201FD"/>
    <w:rsid w:val="00C222BC"/>
    <w:rsid w:val="00C22D13"/>
    <w:rsid w:val="00C35D0A"/>
    <w:rsid w:val="00C36881"/>
    <w:rsid w:val="00C41C22"/>
    <w:rsid w:val="00C46D28"/>
    <w:rsid w:val="00C52383"/>
    <w:rsid w:val="00C530F4"/>
    <w:rsid w:val="00C556FC"/>
    <w:rsid w:val="00C55A09"/>
    <w:rsid w:val="00C6417A"/>
    <w:rsid w:val="00C76DD8"/>
    <w:rsid w:val="00C86EDC"/>
    <w:rsid w:val="00C87D77"/>
    <w:rsid w:val="00C912D5"/>
    <w:rsid w:val="00C92D2B"/>
    <w:rsid w:val="00CA0CB2"/>
    <w:rsid w:val="00CA1774"/>
    <w:rsid w:val="00CA3319"/>
    <w:rsid w:val="00CA473C"/>
    <w:rsid w:val="00CA65BA"/>
    <w:rsid w:val="00CB348D"/>
    <w:rsid w:val="00CB5C00"/>
    <w:rsid w:val="00CC0C88"/>
    <w:rsid w:val="00CC3EEB"/>
    <w:rsid w:val="00CC4833"/>
    <w:rsid w:val="00CC7206"/>
    <w:rsid w:val="00CC79C7"/>
    <w:rsid w:val="00CC7EAA"/>
    <w:rsid w:val="00CD29D1"/>
    <w:rsid w:val="00CD3FA3"/>
    <w:rsid w:val="00CD585B"/>
    <w:rsid w:val="00CD5CDD"/>
    <w:rsid w:val="00CE27A6"/>
    <w:rsid w:val="00CE3878"/>
    <w:rsid w:val="00CE5A68"/>
    <w:rsid w:val="00CF15C2"/>
    <w:rsid w:val="00CF2D0C"/>
    <w:rsid w:val="00CF76EB"/>
    <w:rsid w:val="00D0746C"/>
    <w:rsid w:val="00D07D92"/>
    <w:rsid w:val="00D100A9"/>
    <w:rsid w:val="00D1256C"/>
    <w:rsid w:val="00D24FAB"/>
    <w:rsid w:val="00D25E04"/>
    <w:rsid w:val="00D31668"/>
    <w:rsid w:val="00D317C8"/>
    <w:rsid w:val="00D32287"/>
    <w:rsid w:val="00D32AB6"/>
    <w:rsid w:val="00D351D5"/>
    <w:rsid w:val="00D41983"/>
    <w:rsid w:val="00D43622"/>
    <w:rsid w:val="00D45F28"/>
    <w:rsid w:val="00D506B9"/>
    <w:rsid w:val="00D50B2B"/>
    <w:rsid w:val="00D51874"/>
    <w:rsid w:val="00D61C8A"/>
    <w:rsid w:val="00D70517"/>
    <w:rsid w:val="00D705E2"/>
    <w:rsid w:val="00D748BD"/>
    <w:rsid w:val="00D84357"/>
    <w:rsid w:val="00D853D2"/>
    <w:rsid w:val="00D85D23"/>
    <w:rsid w:val="00D87838"/>
    <w:rsid w:val="00DA5DF5"/>
    <w:rsid w:val="00DB14E0"/>
    <w:rsid w:val="00DB5C3E"/>
    <w:rsid w:val="00DC4D27"/>
    <w:rsid w:val="00DC5F2A"/>
    <w:rsid w:val="00DC67DA"/>
    <w:rsid w:val="00DD275E"/>
    <w:rsid w:val="00DD679F"/>
    <w:rsid w:val="00DE1D45"/>
    <w:rsid w:val="00DE2CC1"/>
    <w:rsid w:val="00DE4516"/>
    <w:rsid w:val="00DF0E19"/>
    <w:rsid w:val="00DF208A"/>
    <w:rsid w:val="00DF4391"/>
    <w:rsid w:val="00DF4A7B"/>
    <w:rsid w:val="00E03AB6"/>
    <w:rsid w:val="00E04EB4"/>
    <w:rsid w:val="00E1064A"/>
    <w:rsid w:val="00E11539"/>
    <w:rsid w:val="00E125D5"/>
    <w:rsid w:val="00E165E1"/>
    <w:rsid w:val="00E23A2A"/>
    <w:rsid w:val="00E24615"/>
    <w:rsid w:val="00E322C7"/>
    <w:rsid w:val="00E33470"/>
    <w:rsid w:val="00E451B2"/>
    <w:rsid w:val="00E52BED"/>
    <w:rsid w:val="00E5312D"/>
    <w:rsid w:val="00E54DE3"/>
    <w:rsid w:val="00E62A08"/>
    <w:rsid w:val="00E632C6"/>
    <w:rsid w:val="00E65CBC"/>
    <w:rsid w:val="00E673E3"/>
    <w:rsid w:val="00E70404"/>
    <w:rsid w:val="00E76E0A"/>
    <w:rsid w:val="00E822E1"/>
    <w:rsid w:val="00E904E4"/>
    <w:rsid w:val="00E93A36"/>
    <w:rsid w:val="00E9643D"/>
    <w:rsid w:val="00E97700"/>
    <w:rsid w:val="00EA2CCC"/>
    <w:rsid w:val="00EA2DCE"/>
    <w:rsid w:val="00EA2F90"/>
    <w:rsid w:val="00EB2307"/>
    <w:rsid w:val="00EB3915"/>
    <w:rsid w:val="00EB4973"/>
    <w:rsid w:val="00EC374C"/>
    <w:rsid w:val="00EC557C"/>
    <w:rsid w:val="00ED074F"/>
    <w:rsid w:val="00ED3173"/>
    <w:rsid w:val="00ED4871"/>
    <w:rsid w:val="00EE13A7"/>
    <w:rsid w:val="00EF0DA5"/>
    <w:rsid w:val="00EF1740"/>
    <w:rsid w:val="00EF1D0C"/>
    <w:rsid w:val="00EF2B17"/>
    <w:rsid w:val="00EF2F82"/>
    <w:rsid w:val="00F0757B"/>
    <w:rsid w:val="00F130A9"/>
    <w:rsid w:val="00F13F65"/>
    <w:rsid w:val="00F16D05"/>
    <w:rsid w:val="00F17EE9"/>
    <w:rsid w:val="00F251EE"/>
    <w:rsid w:val="00F25412"/>
    <w:rsid w:val="00F26EE1"/>
    <w:rsid w:val="00F32A69"/>
    <w:rsid w:val="00F3386F"/>
    <w:rsid w:val="00F3467C"/>
    <w:rsid w:val="00F36331"/>
    <w:rsid w:val="00F377A6"/>
    <w:rsid w:val="00F408ED"/>
    <w:rsid w:val="00F41AEB"/>
    <w:rsid w:val="00F42A4B"/>
    <w:rsid w:val="00F44DCE"/>
    <w:rsid w:val="00F5481B"/>
    <w:rsid w:val="00F651F1"/>
    <w:rsid w:val="00F66ACA"/>
    <w:rsid w:val="00F66EAC"/>
    <w:rsid w:val="00F7136A"/>
    <w:rsid w:val="00F72F80"/>
    <w:rsid w:val="00F73DF0"/>
    <w:rsid w:val="00F77262"/>
    <w:rsid w:val="00F77FDC"/>
    <w:rsid w:val="00F80F2A"/>
    <w:rsid w:val="00F81601"/>
    <w:rsid w:val="00F82435"/>
    <w:rsid w:val="00F82EFD"/>
    <w:rsid w:val="00F86C7E"/>
    <w:rsid w:val="00F92D7E"/>
    <w:rsid w:val="00F9301E"/>
    <w:rsid w:val="00FA5EF6"/>
    <w:rsid w:val="00FA719D"/>
    <w:rsid w:val="00FB3BD1"/>
    <w:rsid w:val="00FB5CB9"/>
    <w:rsid w:val="00FB6A95"/>
    <w:rsid w:val="00FB798D"/>
    <w:rsid w:val="00FC4499"/>
    <w:rsid w:val="00FC48C7"/>
    <w:rsid w:val="00FC6DB0"/>
    <w:rsid w:val="00FD3479"/>
    <w:rsid w:val="00FD57E2"/>
    <w:rsid w:val="00FE116F"/>
    <w:rsid w:val="00FE2A28"/>
    <w:rsid w:val="00FE3326"/>
    <w:rsid w:val="00FE6923"/>
    <w:rsid w:val="00FE7E90"/>
    <w:rsid w:val="00FF352F"/>
    <w:rsid w:val="00FF47FC"/>
    <w:rsid w:val="00FF5351"/>
    <w:rsid w:val="00FF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3E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djustRightInd w:val="0"/>
      <w:spacing w:line="360" w:lineRule="atLeast"/>
      <w:jc w:val="both"/>
      <w:textAlignment w:val="baseline"/>
    </w:pPr>
    <w:rPr>
      <w:sz w:val="24"/>
      <w:szCs w:val="24"/>
    </w:rPr>
  </w:style>
  <w:style w:type="paragraph" w:styleId="Heading1">
    <w:name w:val="heading 1"/>
    <w:basedOn w:val="Normal"/>
    <w:next w:val="Normal"/>
    <w:link w:val="Heading1Char"/>
    <w:qFormat/>
    <w:pPr>
      <w:spacing w:after="240"/>
      <w:jc w:val="center"/>
      <w:outlineLvl w:val="0"/>
    </w:pPr>
    <w:rPr>
      <w:b/>
      <w:u w:val="single"/>
    </w:rPr>
  </w:style>
  <w:style w:type="paragraph" w:styleId="Heading2">
    <w:name w:val="heading 2"/>
    <w:basedOn w:val="Normal"/>
    <w:next w:val="Normal"/>
    <w:qFormat/>
    <w:pPr>
      <w:spacing w:after="240"/>
      <w:jc w:val="center"/>
      <w:outlineLvl w:val="1"/>
    </w:pPr>
    <w:rPr>
      <w:b/>
    </w:rPr>
  </w:style>
  <w:style w:type="paragraph" w:styleId="Heading3">
    <w:name w:val="heading 3"/>
    <w:basedOn w:val="Normal"/>
    <w:next w:val="Normal"/>
    <w:link w:val="Heading3Char"/>
    <w:qFormat/>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sz w:val="24"/>
      <w:szCs w:val="24"/>
      <w:u w:val="single"/>
      <w:lang w:val="en-US" w:eastAsia="en-US" w:bidi="ar-SA"/>
    </w:rPr>
  </w:style>
  <w:style w:type="paragraph" w:customStyle="1" w:styleId="NormalCentered">
    <w:name w:val="Normal+Centered"/>
    <w:basedOn w:val="Normal"/>
    <w:link w:val="NormalCenteredChar"/>
    <w:pPr>
      <w:spacing w:after="240"/>
      <w:jc w:val="center"/>
      <w:outlineLvl w:val="0"/>
    </w:pPr>
  </w:style>
  <w:style w:type="character" w:customStyle="1" w:styleId="NormalCenteredChar">
    <w:name w:val="Normal+Centered Char"/>
    <w:link w:val="NormalCentered"/>
    <w:rPr>
      <w:sz w:val="24"/>
      <w:szCs w:val="24"/>
      <w:lang w:val="en-US" w:eastAsia="en-US" w:bidi="ar-SA"/>
    </w:rPr>
  </w:style>
  <w:style w:type="paragraph" w:customStyle="1" w:styleId="Insert">
    <w:name w:val="Insert"/>
    <w:basedOn w:val="Normal"/>
    <w:link w:val="InsertChar"/>
    <w:pPr>
      <w:spacing w:after="240"/>
      <w:jc w:val="left"/>
      <w:outlineLvl w:val="0"/>
    </w:pPr>
    <w:rPr>
      <w:b/>
      <w:i/>
    </w:rPr>
  </w:style>
  <w:style w:type="character" w:customStyle="1" w:styleId="InsertChar">
    <w:name w:val="Insert Char"/>
    <w:link w:val="Insert"/>
    <w:rPr>
      <w:b/>
      <w:i/>
      <w:sz w:val="24"/>
      <w:szCs w:val="24"/>
      <w:lang w:val="en-US" w:eastAsia="en-US" w:bidi="ar-SA"/>
    </w:rPr>
  </w:style>
  <w:style w:type="character" w:customStyle="1" w:styleId="Heading3Char">
    <w:name w:val="Heading 3 Char"/>
    <w:link w:val="Heading3"/>
    <w:rPr>
      <w:sz w:val="24"/>
      <w:szCs w:val="24"/>
      <w:u w:val="single"/>
      <w:lang w:val="en-US" w:eastAsia="en-US" w:bidi="ar-SA"/>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91AFF"/>
    <w:rPr>
      <w:color w:val="0563C1"/>
      <w:u w:val="single"/>
    </w:rPr>
  </w:style>
  <w:style w:type="character" w:styleId="UnresolvedMention">
    <w:name w:val="Unresolved Mention"/>
    <w:uiPriority w:val="99"/>
    <w:semiHidden/>
    <w:unhideWhenUsed/>
    <w:rsid w:val="00191AFF"/>
    <w:rPr>
      <w:color w:val="605E5C"/>
      <w:shd w:val="clear" w:color="auto" w:fill="E1DFDD"/>
    </w:rPr>
  </w:style>
  <w:style w:type="character" w:styleId="FollowedHyperlink">
    <w:name w:val="FollowedHyperlink"/>
    <w:uiPriority w:val="99"/>
    <w:semiHidden/>
    <w:unhideWhenUsed/>
    <w:rsid w:val="00990037"/>
    <w:rPr>
      <w:color w:val="954F72"/>
      <w:u w:val="single"/>
    </w:rPr>
  </w:style>
  <w:style w:type="character" w:styleId="CommentReference">
    <w:name w:val="annotation reference"/>
    <w:uiPriority w:val="99"/>
    <w:semiHidden/>
    <w:unhideWhenUsed/>
    <w:rsid w:val="006B05B0"/>
    <w:rPr>
      <w:sz w:val="16"/>
      <w:szCs w:val="16"/>
    </w:rPr>
  </w:style>
  <w:style w:type="paragraph" w:styleId="CommentText">
    <w:name w:val="annotation text"/>
    <w:basedOn w:val="Normal"/>
    <w:link w:val="CommentTextChar"/>
    <w:uiPriority w:val="99"/>
    <w:unhideWhenUsed/>
    <w:rsid w:val="006B05B0"/>
    <w:rPr>
      <w:sz w:val="20"/>
      <w:szCs w:val="20"/>
    </w:rPr>
  </w:style>
  <w:style w:type="character" w:customStyle="1" w:styleId="CommentTextChar">
    <w:name w:val="Comment Text Char"/>
    <w:basedOn w:val="DefaultParagraphFont"/>
    <w:link w:val="CommentText"/>
    <w:uiPriority w:val="99"/>
    <w:rsid w:val="006B05B0"/>
  </w:style>
  <w:style w:type="paragraph" w:styleId="CommentSubject">
    <w:name w:val="annotation subject"/>
    <w:basedOn w:val="CommentText"/>
    <w:next w:val="CommentText"/>
    <w:link w:val="CommentSubjectChar"/>
    <w:uiPriority w:val="99"/>
    <w:semiHidden/>
    <w:unhideWhenUsed/>
    <w:rsid w:val="006B05B0"/>
    <w:rPr>
      <w:b/>
      <w:bCs/>
    </w:rPr>
  </w:style>
  <w:style w:type="character" w:customStyle="1" w:styleId="CommentSubjectChar">
    <w:name w:val="Comment Subject Char"/>
    <w:link w:val="CommentSubject"/>
    <w:uiPriority w:val="99"/>
    <w:semiHidden/>
    <w:rsid w:val="006B05B0"/>
    <w:rPr>
      <w:b/>
      <w:bCs/>
    </w:rPr>
  </w:style>
  <w:style w:type="paragraph" w:styleId="Revision">
    <w:name w:val="Revision"/>
    <w:hidden/>
    <w:uiPriority w:val="99"/>
    <w:semiHidden/>
    <w:rsid w:val="00CD585B"/>
    <w:rPr>
      <w:sz w:val="24"/>
      <w:szCs w:val="24"/>
    </w:rPr>
  </w:style>
  <w:style w:type="paragraph" w:styleId="Header">
    <w:name w:val="header"/>
    <w:basedOn w:val="Normal"/>
    <w:link w:val="HeaderChar"/>
    <w:uiPriority w:val="99"/>
    <w:unhideWhenUsed/>
    <w:rsid w:val="00F77FDC"/>
    <w:pPr>
      <w:tabs>
        <w:tab w:val="center" w:pos="4680"/>
        <w:tab w:val="right" w:pos="9360"/>
      </w:tabs>
      <w:spacing w:line="240" w:lineRule="auto"/>
    </w:pPr>
  </w:style>
  <w:style w:type="character" w:customStyle="1" w:styleId="HeaderChar">
    <w:name w:val="Header Char"/>
    <w:basedOn w:val="DefaultParagraphFont"/>
    <w:link w:val="Header"/>
    <w:uiPriority w:val="99"/>
    <w:rsid w:val="00F77FDC"/>
    <w:rPr>
      <w:sz w:val="24"/>
      <w:szCs w:val="24"/>
    </w:rPr>
  </w:style>
  <w:style w:type="paragraph" w:styleId="Footer">
    <w:name w:val="footer"/>
    <w:basedOn w:val="Normal"/>
    <w:link w:val="FooterChar"/>
    <w:uiPriority w:val="99"/>
    <w:unhideWhenUsed/>
    <w:rsid w:val="00F77FDC"/>
    <w:pPr>
      <w:tabs>
        <w:tab w:val="center" w:pos="4680"/>
        <w:tab w:val="right" w:pos="9360"/>
      </w:tabs>
      <w:spacing w:line="240" w:lineRule="auto"/>
    </w:pPr>
  </w:style>
  <w:style w:type="character" w:customStyle="1" w:styleId="FooterChar">
    <w:name w:val="Footer Char"/>
    <w:basedOn w:val="DefaultParagraphFont"/>
    <w:link w:val="Footer"/>
    <w:uiPriority w:val="99"/>
    <w:rsid w:val="00F77FDC"/>
    <w:rPr>
      <w:sz w:val="24"/>
      <w:szCs w:val="24"/>
    </w:rPr>
  </w:style>
  <w:style w:type="paragraph" w:styleId="ListParagraph">
    <w:name w:val="List Paragraph"/>
    <w:basedOn w:val="Normal"/>
    <w:next w:val="Normal"/>
    <w:autoRedefine/>
    <w:uiPriority w:val="34"/>
    <w:qFormat/>
    <w:rsid w:val="00AF1E61"/>
    <w:pPr>
      <w:ind w:left="720"/>
      <w:contextualSpacing/>
    </w:pPr>
    <w:rPr>
      <w:rFonts w:ascii="Arial" w:hAnsi="Arial"/>
    </w:rPr>
  </w:style>
  <w:style w:type="character" w:customStyle="1" w:styleId="cf01">
    <w:name w:val="cf01"/>
    <w:basedOn w:val="DefaultParagraphFont"/>
    <w:rsid w:val="00642CCE"/>
    <w:rPr>
      <w:rFonts w:ascii="Segoe UI" w:hAnsi="Segoe UI" w:cs="Segoe UI" w:hint="default"/>
      <w:sz w:val="18"/>
      <w:szCs w:val="18"/>
    </w:rPr>
  </w:style>
  <w:style w:type="character" w:customStyle="1" w:styleId="normaltextrun">
    <w:name w:val="normaltextrun"/>
    <w:basedOn w:val="DefaultParagraphFont"/>
    <w:rsid w:val="000038DD"/>
  </w:style>
  <w:style w:type="character" w:customStyle="1" w:styleId="eop">
    <w:name w:val="eop"/>
    <w:basedOn w:val="DefaultParagraphFont"/>
    <w:rsid w:val="000038DD"/>
  </w:style>
  <w:style w:type="table" w:styleId="TableGrid">
    <w:name w:val="Table Grid"/>
    <w:basedOn w:val="TableNormal"/>
    <w:uiPriority w:val="39"/>
    <w:rsid w:val="003D7F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335EC"/>
    <w:rPr>
      <w:rFonts w:ascii="Arial-BoldMT" w:hAnsi="Arial-BoldMT" w:hint="default"/>
      <w:b/>
      <w:bCs/>
      <w:i w:val="0"/>
      <w:iCs w:val="0"/>
      <w:color w:val="000000"/>
      <w:sz w:val="24"/>
      <w:szCs w:val="24"/>
    </w:rPr>
  </w:style>
  <w:style w:type="character" w:customStyle="1" w:styleId="fontstyle21">
    <w:name w:val="fontstyle21"/>
    <w:basedOn w:val="DefaultParagraphFont"/>
    <w:rsid w:val="001335EC"/>
    <w:rPr>
      <w:rFonts w:ascii="ArialMT" w:hAnsi="ArialMT" w:hint="default"/>
      <w:b w:val="0"/>
      <w:bCs w:val="0"/>
      <w:i w:val="0"/>
      <w:iCs w:val="0"/>
      <w:color w:val="000000"/>
      <w:sz w:val="24"/>
      <w:szCs w:val="24"/>
    </w:rPr>
  </w:style>
  <w:style w:type="character" w:styleId="PlaceholderText">
    <w:name w:val="Placeholder Text"/>
    <w:basedOn w:val="DefaultParagraphFont"/>
    <w:uiPriority w:val="99"/>
    <w:semiHidden/>
    <w:rsid w:val="001E2B93"/>
    <w:rPr>
      <w:color w:val="808080"/>
    </w:rPr>
  </w:style>
  <w:style w:type="paragraph" w:styleId="NoSpacing">
    <w:name w:val="No Spacing"/>
    <w:uiPriority w:val="1"/>
    <w:qFormat/>
    <w:rsid w:val="001C2FF1"/>
    <w:pPr>
      <w:widowControl w:val="0"/>
      <w:adjustRightInd w:val="0"/>
      <w:jc w:val="both"/>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6322">
      <w:bodyDiv w:val="1"/>
      <w:marLeft w:val="0"/>
      <w:marRight w:val="0"/>
      <w:marTop w:val="0"/>
      <w:marBottom w:val="0"/>
      <w:divBdr>
        <w:top w:val="none" w:sz="0" w:space="0" w:color="auto"/>
        <w:left w:val="none" w:sz="0" w:space="0" w:color="auto"/>
        <w:bottom w:val="none" w:sz="0" w:space="0" w:color="auto"/>
        <w:right w:val="none" w:sz="0" w:space="0" w:color="auto"/>
      </w:divBdr>
    </w:div>
    <w:div w:id="515074041">
      <w:bodyDiv w:val="1"/>
      <w:marLeft w:val="0"/>
      <w:marRight w:val="0"/>
      <w:marTop w:val="0"/>
      <w:marBottom w:val="0"/>
      <w:divBdr>
        <w:top w:val="none" w:sz="0" w:space="0" w:color="auto"/>
        <w:left w:val="none" w:sz="0" w:space="0" w:color="auto"/>
        <w:bottom w:val="none" w:sz="0" w:space="0" w:color="auto"/>
        <w:right w:val="none" w:sz="0" w:space="0" w:color="auto"/>
      </w:divBdr>
    </w:div>
    <w:div w:id="1116673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ildlife.ca.gov/Conservation/Planning/Banking/Templates" TargetMode="External"/><Relationship Id="rId1" Type="http://schemas.openxmlformats.org/officeDocument/2006/relationships/hyperlink" Target="https://wildlife.ca.gov/Conservation/Planning/Banking/Template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EFEAB23-12C6-4EF7-8808-6BBDA47C4453}"/>
      </w:docPartPr>
      <w:docPartBody>
        <w:p w:rsidR="005C0999" w:rsidRDefault="00FE6ECD">
          <w:r w:rsidRPr="0085164F">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FF2B7C1-12E5-4B49-9916-20A1991EB90A}"/>
      </w:docPartPr>
      <w:docPartBody>
        <w:p w:rsidR="005C0999" w:rsidRDefault="00FE6ECD">
          <w:r w:rsidRPr="0085164F">
            <w:rPr>
              <w:rStyle w:val="PlaceholderText"/>
            </w:rPr>
            <w:t>Choose an item.</w:t>
          </w:r>
        </w:p>
      </w:docPartBody>
    </w:docPart>
    <w:docPart>
      <w:docPartPr>
        <w:name w:val="C1A6A33DE260493C9BB82271D0A9B846"/>
        <w:category>
          <w:name w:val="General"/>
          <w:gallery w:val="placeholder"/>
        </w:category>
        <w:types>
          <w:type w:val="bbPlcHdr"/>
        </w:types>
        <w:behaviors>
          <w:behavior w:val="content"/>
        </w:behaviors>
        <w:guid w:val="{1AF640CB-D9C4-4060-A0D3-C3D590F61C2D}"/>
      </w:docPartPr>
      <w:docPartBody>
        <w:p w:rsidR="005C0999" w:rsidRDefault="00FE6ECD" w:rsidP="00FE6ECD">
          <w:pPr>
            <w:pStyle w:val="C1A6A33DE260493C9BB82271D0A9B8461"/>
          </w:pPr>
          <w:r w:rsidRPr="00871C6B">
            <w:rPr>
              <w:rStyle w:val="PlaceholderText"/>
              <w:rFonts w:cs="Arial"/>
              <w:color w:val="auto"/>
            </w:rPr>
            <w:t>Choose an item.</w:t>
          </w:r>
        </w:p>
      </w:docPartBody>
    </w:docPart>
    <w:docPart>
      <w:docPartPr>
        <w:name w:val="1C6F6394A4C344738945993F4C5CBBE4"/>
        <w:category>
          <w:name w:val="General"/>
          <w:gallery w:val="placeholder"/>
        </w:category>
        <w:types>
          <w:type w:val="bbPlcHdr"/>
        </w:types>
        <w:behaviors>
          <w:behavior w:val="content"/>
        </w:behaviors>
        <w:guid w:val="{4AF54622-9CDA-41C5-8A7C-18AF473A909B}"/>
      </w:docPartPr>
      <w:docPartBody>
        <w:p w:rsidR="005C0999" w:rsidRDefault="00FE6ECD" w:rsidP="00FE6ECD">
          <w:pPr>
            <w:pStyle w:val="1C6F6394A4C344738945993F4C5CBBE4"/>
          </w:pPr>
          <w:r w:rsidRPr="0085164F">
            <w:rPr>
              <w:rStyle w:val="PlaceholderText"/>
            </w:rPr>
            <w:t>Choose an item.</w:t>
          </w:r>
        </w:p>
      </w:docPartBody>
    </w:docPart>
    <w:docPart>
      <w:docPartPr>
        <w:name w:val="0E76865D2D534FEEADEFC682BA9727F1"/>
        <w:category>
          <w:name w:val="General"/>
          <w:gallery w:val="placeholder"/>
        </w:category>
        <w:types>
          <w:type w:val="bbPlcHdr"/>
        </w:types>
        <w:behaviors>
          <w:behavior w:val="content"/>
        </w:behaviors>
        <w:guid w:val="{B28A5744-2A4E-4D70-8B67-E5D77ECCBFBB}"/>
      </w:docPartPr>
      <w:docPartBody>
        <w:p w:rsidR="005C0999" w:rsidRDefault="00FE6ECD" w:rsidP="00FE6ECD">
          <w:pPr>
            <w:pStyle w:val="0E76865D2D534FEEADEFC682BA9727F1"/>
          </w:pPr>
          <w:r w:rsidRPr="00B17D61">
            <w:rPr>
              <w:rStyle w:val="PlaceholderText"/>
              <w:rFonts w:ascii="Arial" w:hAnsi="Arial" w:cs="Arial"/>
              <w:color w:val="auto"/>
            </w:rPr>
            <w:t>Choose an item.</w:t>
          </w:r>
        </w:p>
      </w:docPartBody>
    </w:docPart>
    <w:docPart>
      <w:docPartPr>
        <w:name w:val="97C065B9C7D64D1B9735FEC17FB99C26"/>
        <w:category>
          <w:name w:val="General"/>
          <w:gallery w:val="placeholder"/>
        </w:category>
        <w:types>
          <w:type w:val="bbPlcHdr"/>
        </w:types>
        <w:behaviors>
          <w:behavior w:val="content"/>
        </w:behaviors>
        <w:guid w:val="{5776871A-96F5-4F8B-9E2C-2290B07E7D9C}"/>
      </w:docPartPr>
      <w:docPartBody>
        <w:p w:rsidR="005C0999" w:rsidRDefault="00FE6ECD" w:rsidP="00FE6ECD">
          <w:pPr>
            <w:pStyle w:val="97C065B9C7D64D1B9735FEC17FB99C26"/>
          </w:pPr>
          <w:r w:rsidRPr="00D32287">
            <w:rPr>
              <w:rStyle w:val="PlaceholderText"/>
              <w:color w:val="auto"/>
            </w:rPr>
            <w:t>Choose an item.</w:t>
          </w:r>
        </w:p>
      </w:docPartBody>
    </w:docPart>
    <w:docPart>
      <w:docPartPr>
        <w:name w:val="303D0328F44D470EA3F09819359FADB6"/>
        <w:category>
          <w:name w:val="General"/>
          <w:gallery w:val="placeholder"/>
        </w:category>
        <w:types>
          <w:type w:val="bbPlcHdr"/>
        </w:types>
        <w:behaviors>
          <w:behavior w:val="content"/>
        </w:behaviors>
        <w:guid w:val="{87269AB7-0143-4334-A0C3-255AC24D567E}"/>
      </w:docPartPr>
      <w:docPartBody>
        <w:p w:rsidR="00836AEC" w:rsidRDefault="005C0999" w:rsidP="005C0999">
          <w:pPr>
            <w:pStyle w:val="303D0328F44D470EA3F09819359FADB6"/>
          </w:pPr>
          <w:r w:rsidRPr="0085164F">
            <w:rPr>
              <w:rStyle w:val="PlaceholderText"/>
            </w:rPr>
            <w:t>Click or tap here to enter text.</w:t>
          </w:r>
        </w:p>
      </w:docPartBody>
    </w:docPart>
    <w:docPart>
      <w:docPartPr>
        <w:name w:val="7E2D2CD25ABD4D3A90F81B0D1DBEA2A2"/>
        <w:category>
          <w:name w:val="General"/>
          <w:gallery w:val="placeholder"/>
        </w:category>
        <w:types>
          <w:type w:val="bbPlcHdr"/>
        </w:types>
        <w:behaviors>
          <w:behavior w:val="content"/>
        </w:behaviors>
        <w:guid w:val="{F0C68781-4020-4AA0-8D5C-8C6FC04EDF12}"/>
      </w:docPartPr>
      <w:docPartBody>
        <w:p w:rsidR="00836AEC" w:rsidRDefault="005C0999" w:rsidP="005C0999">
          <w:pPr>
            <w:pStyle w:val="7E2D2CD25ABD4D3A90F81B0D1DBEA2A2"/>
          </w:pPr>
          <w:r w:rsidRPr="008516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ECD"/>
    <w:rsid w:val="00552C89"/>
    <w:rsid w:val="005C0999"/>
    <w:rsid w:val="005E139C"/>
    <w:rsid w:val="00836AEC"/>
    <w:rsid w:val="00A536D2"/>
    <w:rsid w:val="00DC3810"/>
    <w:rsid w:val="00FE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999"/>
    <w:rPr>
      <w:color w:val="808080"/>
    </w:rPr>
  </w:style>
  <w:style w:type="paragraph" w:customStyle="1" w:styleId="303D0328F44D470EA3F09819359FADB6">
    <w:name w:val="303D0328F44D470EA3F09819359FADB6"/>
    <w:rsid w:val="005C0999"/>
  </w:style>
  <w:style w:type="paragraph" w:customStyle="1" w:styleId="1C6F6394A4C344738945993F4C5CBBE4">
    <w:name w:val="1C6F6394A4C344738945993F4C5CBBE4"/>
    <w:rsid w:val="00FE6ECD"/>
  </w:style>
  <w:style w:type="paragraph" w:customStyle="1" w:styleId="C1A6A33DE260493C9BB82271D0A9B8461">
    <w:name w:val="C1A6A33DE260493C9BB82271D0A9B8461"/>
    <w:rsid w:val="00FE6ECD"/>
    <w:pPr>
      <w:widowControl w:val="0"/>
      <w:adjustRightInd w:val="0"/>
      <w:spacing w:after="0" w:line="360" w:lineRule="atLeast"/>
      <w:ind w:left="720"/>
      <w:contextualSpacing/>
      <w:jc w:val="both"/>
      <w:textAlignment w:val="baseline"/>
    </w:pPr>
    <w:rPr>
      <w:rFonts w:ascii="Arial" w:eastAsia="Times New Roman" w:hAnsi="Arial" w:cs="Times New Roman"/>
      <w:kern w:val="0"/>
      <w:sz w:val="24"/>
      <w:szCs w:val="24"/>
      <w14:ligatures w14:val="none"/>
    </w:rPr>
  </w:style>
  <w:style w:type="paragraph" w:customStyle="1" w:styleId="0E76865D2D534FEEADEFC682BA9727F1">
    <w:name w:val="0E76865D2D534FEEADEFC682BA9727F1"/>
    <w:rsid w:val="00FE6ECD"/>
    <w:pPr>
      <w:widowControl w:val="0"/>
      <w:adjustRightInd w:val="0"/>
      <w:spacing w:after="0" w:line="360" w:lineRule="atLeast"/>
      <w:jc w:val="both"/>
      <w:textAlignment w:val="baseline"/>
    </w:pPr>
    <w:rPr>
      <w:rFonts w:ascii="Times New Roman" w:eastAsia="Times New Roman" w:hAnsi="Times New Roman" w:cs="Times New Roman"/>
      <w:kern w:val="0"/>
      <w:sz w:val="24"/>
      <w:szCs w:val="24"/>
      <w14:ligatures w14:val="none"/>
    </w:rPr>
  </w:style>
  <w:style w:type="paragraph" w:customStyle="1" w:styleId="97C065B9C7D64D1B9735FEC17FB99C26">
    <w:name w:val="97C065B9C7D64D1B9735FEC17FB99C26"/>
    <w:rsid w:val="00FE6ECD"/>
    <w:pPr>
      <w:widowControl w:val="0"/>
      <w:adjustRightInd w:val="0"/>
      <w:spacing w:after="0" w:line="360" w:lineRule="atLeast"/>
      <w:jc w:val="both"/>
      <w:textAlignment w:val="baseline"/>
    </w:pPr>
    <w:rPr>
      <w:rFonts w:ascii="Times New Roman" w:eastAsia="Times New Roman" w:hAnsi="Times New Roman" w:cs="Times New Roman"/>
      <w:kern w:val="0"/>
      <w:sz w:val="24"/>
      <w:szCs w:val="24"/>
      <w14:ligatures w14:val="none"/>
    </w:rPr>
  </w:style>
  <w:style w:type="paragraph" w:customStyle="1" w:styleId="7E2D2CD25ABD4D3A90F81B0D1DBEA2A2">
    <w:name w:val="7E2D2CD25ABD4D3A90F81B0D1DBEA2A2"/>
    <w:rsid w:val="005C0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df8e73-70ad-4d46-abc8-09fed788d00e" xsi:nil="true"/>
    <lcf76f155ced4ddcb4097134ff3c332f xmlns="e3d4f56b-3b3e-4428-825f-365350df7b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43603BE3F1424882D4A1498570EF08" ma:contentTypeVersion="15" ma:contentTypeDescription="Create a new document." ma:contentTypeScope="" ma:versionID="636201076d61e6497a1690f433512d65">
  <xsd:schema xmlns:xsd="http://www.w3.org/2001/XMLSchema" xmlns:xs="http://www.w3.org/2001/XMLSchema" xmlns:p="http://schemas.microsoft.com/office/2006/metadata/properties" xmlns:ns2="e3d4f56b-3b3e-4428-825f-365350df7b81" xmlns:ns3="3edf8e73-70ad-4d46-abc8-09fed788d00e" targetNamespace="http://schemas.microsoft.com/office/2006/metadata/properties" ma:root="true" ma:fieldsID="7606dd27a8bfc7078743efc2f6c8126c" ns2:_="" ns3:_="">
    <xsd:import namespace="e3d4f56b-3b3e-4428-825f-365350df7b81"/>
    <xsd:import namespace="3edf8e73-70ad-4d46-abc8-09fed788d0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4f56b-3b3e-4428-825f-365350df7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e31e3ec-82b2-4510-8c6c-8b9e0fefcef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df8e73-70ad-4d46-abc8-09fed788d0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ac17aef-3c59-479b-8151-8fde10da3042}" ma:internalName="TaxCatchAll" ma:showField="CatchAllData" ma:web="3edf8e73-70ad-4d46-abc8-09fed788d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24D51-CD98-4965-8440-F94C9E186C83}">
  <ds:schemaRefs>
    <ds:schemaRef ds:uri="http://schemas.microsoft.com/office/2006/metadata/properties"/>
    <ds:schemaRef ds:uri="http://schemas.microsoft.com/office/infopath/2007/PartnerControls"/>
    <ds:schemaRef ds:uri="3edf8e73-70ad-4d46-abc8-09fed788d00e"/>
    <ds:schemaRef ds:uri="e3d4f56b-3b3e-4428-825f-365350df7b81"/>
  </ds:schemaRefs>
</ds:datastoreItem>
</file>

<file path=customXml/itemProps2.xml><?xml version="1.0" encoding="utf-8"?>
<ds:datastoreItem xmlns:ds="http://schemas.openxmlformats.org/officeDocument/2006/customXml" ds:itemID="{279E2294-7ABA-4CE6-87A8-8B110E624588}">
  <ds:schemaRefs>
    <ds:schemaRef ds:uri="http://schemas.microsoft.com/sharepoint/v3/contenttype/forms"/>
  </ds:schemaRefs>
</ds:datastoreItem>
</file>

<file path=customXml/itemProps3.xml><?xml version="1.0" encoding="utf-8"?>
<ds:datastoreItem xmlns:ds="http://schemas.openxmlformats.org/officeDocument/2006/customXml" ds:itemID="{9858C6D2-1099-433C-AFC5-C807BCBFA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4f56b-3b3e-4428-825f-365350df7b81"/>
    <ds:schemaRef ds:uri="3edf8e73-70ad-4d46-abc8-09fed788d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C7A897-663D-4934-B926-13FF2833D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1432</Words>
  <Characters>8339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9681</CharactersWithSpaces>
  <SharedDoc>false</SharedDoc>
  <HLinks>
    <vt:vector size="6" baseType="variant">
      <vt:variant>
        <vt:i4>2687017</vt:i4>
      </vt:variant>
      <vt:variant>
        <vt:i4>0</vt:i4>
      </vt:variant>
      <vt:variant>
        <vt:i4>0</vt:i4>
      </vt:variant>
      <vt:variant>
        <vt:i4>5</vt:i4>
      </vt:variant>
      <vt:variant>
        <vt:lpwstr>http://www.xyz/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2026-02-25T22:11:00Z</dcterms:created>
  <dcterms:modified xsi:type="dcterms:W3CDTF">2026-02-25T22:12:00Z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0x0101007243603BE3F1424882D4A1498570EF08</vt:lpwstr>
  </property>
</Properties>
</file>